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E1" w:rsidRPr="00BC37C0" w:rsidRDefault="00962E06" w:rsidP="00A9472F">
      <w:pPr>
        <w:jc w:val="center"/>
        <w:rPr>
          <w:rFonts w:ascii="Bookman Old Style" w:hAnsi="Bookman Old Style"/>
          <w:b/>
          <w:lang w:val="fi-FI"/>
        </w:rPr>
      </w:pPr>
      <w:bookmarkStart w:id="0" w:name="_GoBack"/>
      <w:bookmarkEnd w:id="0"/>
      <w:r w:rsidRPr="00BC37C0">
        <w:rPr>
          <w:rFonts w:ascii="Bookman Old Style" w:hAnsi="Bookman Old Style"/>
          <w:noProof/>
          <w:lang w:val="id-ID" w:eastAsia="id-ID"/>
        </w:rPr>
        <w:drawing>
          <wp:inline distT="0" distB="0" distL="0" distR="0">
            <wp:extent cx="1871830" cy="1376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2144" cy="1376680"/>
                    </a:xfrm>
                    <a:prstGeom prst="rect">
                      <a:avLst/>
                    </a:prstGeom>
                    <a:noFill/>
                    <a:ln>
                      <a:noFill/>
                    </a:ln>
                  </pic:spPr>
                </pic:pic>
              </a:graphicData>
            </a:graphic>
          </wp:inline>
        </w:drawing>
      </w:r>
    </w:p>
    <w:p w:rsidR="00CE2DFA" w:rsidRPr="00BC37C0" w:rsidRDefault="00CE2DFA" w:rsidP="00A9472F">
      <w:pPr>
        <w:rPr>
          <w:rFonts w:ascii="Bookman Old Style" w:hAnsi="Bookman Old Style"/>
          <w:b/>
          <w:lang w:val="fi-FI"/>
        </w:rPr>
      </w:pPr>
    </w:p>
    <w:p w:rsidR="00C45BCD" w:rsidRPr="00363780" w:rsidRDefault="00C45BCD" w:rsidP="00A9472F">
      <w:pPr>
        <w:jc w:val="center"/>
        <w:rPr>
          <w:rFonts w:ascii="Bookman Old Style" w:hAnsi="Bookman Old Style"/>
          <w:b/>
          <w:lang w:val="fi-FI"/>
        </w:rPr>
      </w:pPr>
      <w:r w:rsidRPr="00363780">
        <w:rPr>
          <w:rFonts w:ascii="Bookman Old Style" w:hAnsi="Bookman Old Style"/>
          <w:b/>
          <w:lang w:val="fi-FI"/>
        </w:rPr>
        <w:t xml:space="preserve">BUPATI MERANGIN </w:t>
      </w:r>
    </w:p>
    <w:p w:rsidR="00C45BCD" w:rsidRPr="00363780" w:rsidRDefault="00C45BCD" w:rsidP="00A9472F">
      <w:pPr>
        <w:jc w:val="center"/>
        <w:rPr>
          <w:rFonts w:ascii="Bookman Old Style" w:hAnsi="Bookman Old Style"/>
          <w:b/>
          <w:lang w:val="fi-FI"/>
        </w:rPr>
      </w:pPr>
      <w:r w:rsidRPr="00363780">
        <w:rPr>
          <w:rFonts w:ascii="Bookman Old Style" w:hAnsi="Bookman Old Style"/>
          <w:b/>
          <w:lang w:val="fi-FI"/>
        </w:rPr>
        <w:t>PROVINSI JAMBI</w:t>
      </w:r>
    </w:p>
    <w:p w:rsidR="0077321F" w:rsidRPr="00363780" w:rsidRDefault="0077321F" w:rsidP="00A9472F">
      <w:pPr>
        <w:jc w:val="center"/>
        <w:rPr>
          <w:rFonts w:ascii="Bookman Old Style" w:hAnsi="Bookman Old Style"/>
          <w:b/>
          <w:lang w:val="fi-FI"/>
        </w:rPr>
      </w:pPr>
    </w:p>
    <w:p w:rsidR="006347E1" w:rsidRPr="00363780" w:rsidRDefault="006F14C9" w:rsidP="00A9472F">
      <w:pPr>
        <w:jc w:val="center"/>
        <w:rPr>
          <w:rFonts w:ascii="Bookman Old Style" w:hAnsi="Bookman Old Style"/>
          <w:b/>
          <w:lang w:val="fi-FI"/>
        </w:rPr>
      </w:pPr>
      <w:r w:rsidRPr="00363780">
        <w:rPr>
          <w:rFonts w:ascii="Bookman Old Style" w:hAnsi="Bookman Old Style"/>
          <w:b/>
          <w:lang w:val="fi-FI"/>
        </w:rPr>
        <w:t>PERATURAN DAERAH KABUPATEN MERANGIN</w:t>
      </w:r>
    </w:p>
    <w:p w:rsidR="006347E1" w:rsidRPr="00363780" w:rsidRDefault="005D07B7" w:rsidP="00A9472F">
      <w:pPr>
        <w:jc w:val="center"/>
        <w:rPr>
          <w:rFonts w:ascii="Bookman Old Style" w:hAnsi="Bookman Old Style"/>
          <w:b/>
          <w:lang w:val="fi-FI"/>
        </w:rPr>
      </w:pPr>
      <w:r w:rsidRPr="00363780">
        <w:rPr>
          <w:rFonts w:ascii="Bookman Old Style" w:hAnsi="Bookman Old Style"/>
          <w:b/>
          <w:lang w:val="fi-FI"/>
        </w:rPr>
        <w:t>NOMOR</w:t>
      </w:r>
      <w:r w:rsidR="00357597" w:rsidRPr="00363780">
        <w:rPr>
          <w:rFonts w:ascii="Bookman Old Style" w:hAnsi="Bookman Old Style"/>
          <w:b/>
          <w:lang w:val="fi-FI"/>
        </w:rPr>
        <w:t xml:space="preserve"> </w:t>
      </w:r>
      <w:r w:rsidR="00CE583A" w:rsidRPr="00363780">
        <w:rPr>
          <w:rFonts w:ascii="Bookman Old Style" w:hAnsi="Bookman Old Style"/>
          <w:b/>
          <w:lang w:val="fi-FI"/>
        </w:rPr>
        <w:t xml:space="preserve">6 </w:t>
      </w:r>
      <w:r w:rsidR="006347E1" w:rsidRPr="00363780">
        <w:rPr>
          <w:rFonts w:ascii="Bookman Old Style" w:hAnsi="Bookman Old Style"/>
          <w:b/>
          <w:lang w:val="fi-FI"/>
        </w:rPr>
        <w:t>TAHUN  201</w:t>
      </w:r>
      <w:r w:rsidR="00795013" w:rsidRPr="00363780">
        <w:rPr>
          <w:rFonts w:ascii="Bookman Old Style" w:hAnsi="Bookman Old Style"/>
          <w:b/>
          <w:lang w:val="fi-FI"/>
        </w:rPr>
        <w:t>5</w:t>
      </w:r>
    </w:p>
    <w:p w:rsidR="006F14C9" w:rsidRPr="00363780" w:rsidRDefault="006F14C9" w:rsidP="00A9472F">
      <w:pPr>
        <w:jc w:val="center"/>
        <w:rPr>
          <w:rFonts w:ascii="Bookman Old Style" w:hAnsi="Bookman Old Style"/>
          <w:b/>
          <w:lang w:val="fi-FI"/>
        </w:rPr>
      </w:pPr>
    </w:p>
    <w:p w:rsidR="006347E1" w:rsidRPr="00363780" w:rsidRDefault="006347E1" w:rsidP="00A9472F">
      <w:pPr>
        <w:jc w:val="center"/>
        <w:rPr>
          <w:rFonts w:ascii="Bookman Old Style" w:hAnsi="Bookman Old Style"/>
          <w:b/>
          <w:lang w:val="fi-FI"/>
        </w:rPr>
      </w:pPr>
      <w:r w:rsidRPr="00363780">
        <w:rPr>
          <w:rFonts w:ascii="Bookman Old Style" w:hAnsi="Bookman Old Style"/>
          <w:b/>
          <w:lang w:val="fi-FI"/>
        </w:rPr>
        <w:t>TENTANG</w:t>
      </w:r>
    </w:p>
    <w:p w:rsidR="0004412F" w:rsidRPr="00363780" w:rsidRDefault="00AE68BB" w:rsidP="00A9472F">
      <w:pPr>
        <w:tabs>
          <w:tab w:val="left" w:pos="1080"/>
          <w:tab w:val="left" w:pos="1440"/>
        </w:tabs>
        <w:jc w:val="center"/>
        <w:rPr>
          <w:rFonts w:ascii="Bookman Old Style" w:hAnsi="Bookman Old Style"/>
          <w:b/>
          <w:lang w:val="fi-FI"/>
        </w:rPr>
      </w:pPr>
      <w:r w:rsidRPr="00363780">
        <w:rPr>
          <w:rFonts w:ascii="Bookman Old Style" w:hAnsi="Bookman Old Style"/>
          <w:b/>
          <w:lang w:val="fi-FI"/>
        </w:rPr>
        <w:t xml:space="preserve">PEMBENTUKAN BADAN USAHA MILIK DAERAH </w:t>
      </w:r>
    </w:p>
    <w:p w:rsidR="002C79AB" w:rsidRPr="00363780" w:rsidRDefault="002C79AB" w:rsidP="00A9472F">
      <w:pPr>
        <w:tabs>
          <w:tab w:val="left" w:pos="1080"/>
          <w:tab w:val="left" w:pos="1440"/>
        </w:tabs>
        <w:jc w:val="center"/>
        <w:rPr>
          <w:rFonts w:ascii="Bookman Old Style" w:hAnsi="Bookman Old Style"/>
          <w:b/>
          <w:lang w:val="fi-FI"/>
        </w:rPr>
      </w:pPr>
    </w:p>
    <w:p w:rsidR="00BD3FB8" w:rsidRPr="00363780" w:rsidRDefault="00BD3FB8" w:rsidP="00A9472F">
      <w:pPr>
        <w:adjustRightInd w:val="0"/>
        <w:ind w:left="630"/>
        <w:jc w:val="center"/>
        <w:rPr>
          <w:rFonts w:ascii="Bookman Old Style" w:hAnsi="Bookman Old Style" w:cs="Bookman Old Style"/>
          <w:b/>
        </w:rPr>
      </w:pPr>
      <w:r w:rsidRPr="00363780">
        <w:rPr>
          <w:rFonts w:ascii="Bookman Old Style" w:hAnsi="Bookman Old Style" w:cs="Bookman Old Style"/>
          <w:b/>
        </w:rPr>
        <w:t>DENGAN RAHMAT TUHAN YANG MAHA ESA</w:t>
      </w:r>
    </w:p>
    <w:p w:rsidR="00BD3FB8" w:rsidRPr="00363780" w:rsidRDefault="00BD3FB8" w:rsidP="00A9472F">
      <w:pPr>
        <w:tabs>
          <w:tab w:val="left" w:pos="1080"/>
          <w:tab w:val="left" w:pos="1440"/>
        </w:tabs>
        <w:jc w:val="center"/>
        <w:rPr>
          <w:rFonts w:ascii="Bookman Old Style" w:hAnsi="Bookman Old Style"/>
          <w:b/>
          <w:lang w:val="fi-FI"/>
        </w:rPr>
      </w:pPr>
    </w:p>
    <w:p w:rsidR="006347E1" w:rsidRPr="00363780" w:rsidRDefault="006347E1" w:rsidP="00A9472F">
      <w:pPr>
        <w:tabs>
          <w:tab w:val="left" w:pos="1080"/>
          <w:tab w:val="left" w:pos="1440"/>
        </w:tabs>
        <w:jc w:val="center"/>
        <w:rPr>
          <w:rFonts w:ascii="Bookman Old Style" w:hAnsi="Bookman Old Style"/>
          <w:b/>
          <w:lang w:val="fi-FI"/>
        </w:rPr>
      </w:pPr>
      <w:r w:rsidRPr="00363780">
        <w:rPr>
          <w:rFonts w:ascii="Bookman Old Style" w:hAnsi="Bookman Old Style"/>
          <w:b/>
          <w:lang w:val="fi-FI"/>
        </w:rPr>
        <w:t>BUPATI   MERANGIN</w:t>
      </w:r>
      <w:r w:rsidR="00BD3FB8" w:rsidRPr="00363780">
        <w:rPr>
          <w:rFonts w:ascii="Bookman Old Style" w:hAnsi="Bookman Old Style"/>
          <w:b/>
          <w:lang w:val="fi-FI"/>
        </w:rPr>
        <w:t>,</w:t>
      </w:r>
    </w:p>
    <w:p w:rsidR="006347E1" w:rsidRPr="00BC37C0" w:rsidRDefault="006347E1" w:rsidP="00A9472F">
      <w:pPr>
        <w:rPr>
          <w:rFonts w:ascii="Bookman Old Style" w:hAnsi="Bookman Old Style"/>
          <w:b/>
          <w:lang w:val="fi-FI"/>
        </w:rPr>
      </w:pPr>
    </w:p>
    <w:tbl>
      <w:tblPr>
        <w:tblW w:w="9612" w:type="dxa"/>
        <w:tblInd w:w="-432" w:type="dxa"/>
        <w:tblLook w:val="01E0"/>
      </w:tblPr>
      <w:tblGrid>
        <w:gridCol w:w="1736"/>
        <w:gridCol w:w="409"/>
        <w:gridCol w:w="514"/>
        <w:gridCol w:w="6953"/>
      </w:tblGrid>
      <w:tr w:rsidR="006347E1" w:rsidRPr="00BC37C0" w:rsidTr="00795013">
        <w:trPr>
          <w:trHeight w:val="1368"/>
        </w:trPr>
        <w:tc>
          <w:tcPr>
            <w:tcW w:w="1736" w:type="dxa"/>
          </w:tcPr>
          <w:p w:rsidR="006347E1" w:rsidRPr="00BD3FB8" w:rsidRDefault="006347E1" w:rsidP="00A9472F">
            <w:pPr>
              <w:rPr>
                <w:rFonts w:ascii="Bookman Old Style" w:hAnsi="Bookman Old Style"/>
              </w:rPr>
            </w:pPr>
            <w:r w:rsidRPr="00BD3FB8">
              <w:rPr>
                <w:rFonts w:ascii="Bookman Old Style" w:hAnsi="Bookman Old Style"/>
              </w:rPr>
              <w:t>Menimbang</w:t>
            </w:r>
          </w:p>
        </w:tc>
        <w:tc>
          <w:tcPr>
            <w:tcW w:w="409" w:type="dxa"/>
          </w:tcPr>
          <w:p w:rsidR="006347E1" w:rsidRPr="00BC37C0" w:rsidRDefault="006347E1" w:rsidP="00A9472F">
            <w:pPr>
              <w:rPr>
                <w:rFonts w:ascii="Bookman Old Style" w:hAnsi="Bookman Old Style"/>
              </w:rPr>
            </w:pPr>
            <w:r w:rsidRPr="00BC37C0">
              <w:rPr>
                <w:rFonts w:ascii="Bookman Old Style" w:hAnsi="Bookman Old Style"/>
              </w:rPr>
              <w:t>:</w:t>
            </w:r>
          </w:p>
        </w:tc>
        <w:tc>
          <w:tcPr>
            <w:tcW w:w="514" w:type="dxa"/>
          </w:tcPr>
          <w:p w:rsidR="006347E1" w:rsidRPr="00BC37C0" w:rsidRDefault="006347E1" w:rsidP="00A9472F">
            <w:pPr>
              <w:jc w:val="center"/>
              <w:rPr>
                <w:rFonts w:ascii="Bookman Old Style" w:hAnsi="Bookman Old Style"/>
              </w:rPr>
            </w:pPr>
            <w:r w:rsidRPr="00BC37C0">
              <w:rPr>
                <w:rFonts w:ascii="Bookman Old Style" w:hAnsi="Bookman Old Style"/>
              </w:rPr>
              <w:t>a.</w:t>
            </w:r>
          </w:p>
          <w:p w:rsidR="006347E1" w:rsidRPr="00BC37C0" w:rsidRDefault="006347E1" w:rsidP="00A9472F">
            <w:pPr>
              <w:jc w:val="center"/>
              <w:rPr>
                <w:rFonts w:ascii="Bookman Old Style" w:hAnsi="Bookman Old Style"/>
              </w:rPr>
            </w:pPr>
          </w:p>
          <w:p w:rsidR="006347E1" w:rsidRPr="00BC37C0" w:rsidRDefault="006347E1" w:rsidP="00A9472F">
            <w:pPr>
              <w:jc w:val="center"/>
              <w:rPr>
                <w:rFonts w:ascii="Bookman Old Style" w:hAnsi="Bookman Old Style"/>
              </w:rPr>
            </w:pPr>
          </w:p>
          <w:p w:rsidR="006347E1" w:rsidRPr="00BC37C0" w:rsidRDefault="006347E1" w:rsidP="00A9472F">
            <w:pPr>
              <w:jc w:val="center"/>
              <w:rPr>
                <w:rFonts w:ascii="Bookman Old Style" w:hAnsi="Bookman Old Style"/>
              </w:rPr>
            </w:pPr>
          </w:p>
          <w:p w:rsidR="006347E1" w:rsidRPr="00BC37C0" w:rsidRDefault="006347E1" w:rsidP="00A9472F">
            <w:pPr>
              <w:jc w:val="center"/>
              <w:rPr>
                <w:rFonts w:ascii="Bookman Old Style" w:hAnsi="Bookman Old Style"/>
              </w:rPr>
            </w:pPr>
          </w:p>
          <w:p w:rsidR="006347E1" w:rsidRPr="00BC37C0" w:rsidRDefault="006347E1" w:rsidP="00A9472F">
            <w:pPr>
              <w:jc w:val="center"/>
              <w:rPr>
                <w:rFonts w:ascii="Bookman Old Style" w:hAnsi="Bookman Old Style"/>
              </w:rPr>
            </w:pPr>
          </w:p>
          <w:p w:rsidR="00E05490" w:rsidRDefault="00E05490" w:rsidP="00A9472F">
            <w:pPr>
              <w:jc w:val="center"/>
              <w:rPr>
                <w:rFonts w:ascii="Bookman Old Style" w:hAnsi="Bookman Old Style"/>
              </w:rPr>
            </w:pPr>
          </w:p>
          <w:p w:rsidR="006347E1" w:rsidRPr="00BC37C0" w:rsidRDefault="006347E1" w:rsidP="00A9472F">
            <w:pPr>
              <w:jc w:val="center"/>
              <w:rPr>
                <w:rFonts w:ascii="Bookman Old Style" w:hAnsi="Bookman Old Style"/>
              </w:rPr>
            </w:pPr>
            <w:r w:rsidRPr="00BC37C0">
              <w:rPr>
                <w:rFonts w:ascii="Bookman Old Style" w:hAnsi="Bookman Old Style"/>
              </w:rPr>
              <w:t>b.</w:t>
            </w:r>
          </w:p>
          <w:p w:rsidR="006347E1" w:rsidRPr="00BC37C0" w:rsidRDefault="006347E1" w:rsidP="00A9472F">
            <w:pPr>
              <w:jc w:val="center"/>
              <w:rPr>
                <w:rFonts w:ascii="Bookman Old Style" w:hAnsi="Bookman Old Style"/>
              </w:rPr>
            </w:pPr>
          </w:p>
          <w:p w:rsidR="006347E1" w:rsidRPr="00BC37C0" w:rsidRDefault="006347E1" w:rsidP="00A9472F">
            <w:pPr>
              <w:jc w:val="center"/>
              <w:rPr>
                <w:rFonts w:ascii="Bookman Old Style" w:hAnsi="Bookman Old Style"/>
              </w:rPr>
            </w:pPr>
          </w:p>
          <w:p w:rsidR="00902D1E" w:rsidRDefault="00902D1E" w:rsidP="00A9472F">
            <w:pPr>
              <w:jc w:val="center"/>
              <w:rPr>
                <w:rFonts w:ascii="Bookman Old Style" w:hAnsi="Bookman Old Style"/>
              </w:rPr>
            </w:pPr>
          </w:p>
          <w:p w:rsidR="00E05490" w:rsidRDefault="00E05490" w:rsidP="00A9472F">
            <w:pPr>
              <w:jc w:val="center"/>
              <w:rPr>
                <w:rFonts w:ascii="Bookman Old Style" w:hAnsi="Bookman Old Style"/>
              </w:rPr>
            </w:pPr>
          </w:p>
          <w:p w:rsidR="006347E1" w:rsidRDefault="006347E1" w:rsidP="00A9472F">
            <w:pPr>
              <w:jc w:val="center"/>
              <w:rPr>
                <w:rFonts w:ascii="Bookman Old Style" w:hAnsi="Bookman Old Style"/>
              </w:rPr>
            </w:pPr>
            <w:r w:rsidRPr="00BC37C0">
              <w:rPr>
                <w:rFonts w:ascii="Bookman Old Style" w:hAnsi="Bookman Old Style"/>
              </w:rPr>
              <w:t>c.</w:t>
            </w:r>
          </w:p>
          <w:p w:rsidR="00B767C7" w:rsidRDefault="00B767C7" w:rsidP="00A9472F">
            <w:pPr>
              <w:jc w:val="center"/>
              <w:rPr>
                <w:rFonts w:ascii="Bookman Old Style" w:hAnsi="Bookman Old Style"/>
              </w:rPr>
            </w:pPr>
          </w:p>
          <w:p w:rsidR="00B767C7" w:rsidRDefault="00B767C7" w:rsidP="00A9472F">
            <w:pPr>
              <w:jc w:val="center"/>
              <w:rPr>
                <w:rFonts w:ascii="Bookman Old Style" w:hAnsi="Bookman Old Style"/>
              </w:rPr>
            </w:pPr>
          </w:p>
          <w:p w:rsidR="00B767C7" w:rsidRDefault="00B767C7" w:rsidP="00A9472F">
            <w:pPr>
              <w:jc w:val="center"/>
              <w:rPr>
                <w:rFonts w:ascii="Bookman Old Style" w:hAnsi="Bookman Old Style"/>
              </w:rPr>
            </w:pPr>
          </w:p>
          <w:p w:rsidR="00B767C7" w:rsidRPr="00BC37C0" w:rsidRDefault="00B767C7" w:rsidP="00A9472F">
            <w:pPr>
              <w:jc w:val="center"/>
              <w:rPr>
                <w:rFonts w:ascii="Bookman Old Style" w:hAnsi="Bookman Old Style"/>
              </w:rPr>
            </w:pPr>
            <w:r>
              <w:rPr>
                <w:rFonts w:ascii="Bookman Old Style" w:hAnsi="Bookman Old Style"/>
              </w:rPr>
              <w:t>d.</w:t>
            </w:r>
          </w:p>
        </w:tc>
        <w:tc>
          <w:tcPr>
            <w:tcW w:w="6953" w:type="dxa"/>
          </w:tcPr>
          <w:p w:rsidR="006347E1" w:rsidRDefault="00EA0626" w:rsidP="00A9472F">
            <w:pPr>
              <w:jc w:val="both"/>
              <w:rPr>
                <w:rFonts w:ascii="Bookman Old Style" w:hAnsi="Bookman Old Style"/>
              </w:rPr>
            </w:pPr>
            <w:r>
              <w:rPr>
                <w:rFonts w:ascii="Bookman Old Style" w:hAnsi="Bookman Old Style"/>
              </w:rPr>
              <w:t>b</w:t>
            </w:r>
            <w:r w:rsidR="006347E1" w:rsidRPr="00BC37C0">
              <w:rPr>
                <w:rFonts w:ascii="Bookman Old Style" w:hAnsi="Bookman Old Style"/>
              </w:rPr>
              <w:t xml:space="preserve">ahwa </w:t>
            </w:r>
            <w:r>
              <w:rPr>
                <w:rFonts w:ascii="Bookman Old Style" w:hAnsi="Bookman Old Style"/>
              </w:rPr>
              <w:t xml:space="preserve">dalam rangka </w:t>
            </w:r>
            <w:r w:rsidR="006347E1" w:rsidRPr="00BC37C0">
              <w:rPr>
                <w:rFonts w:ascii="Bookman Old Style" w:hAnsi="Bookman Old Style"/>
              </w:rPr>
              <w:t>menggali potensi daerah serta memaksimalkan pelayanan ter</w:t>
            </w:r>
            <w:r w:rsidR="00923F9A">
              <w:rPr>
                <w:rFonts w:ascii="Bookman Old Style" w:hAnsi="Bookman Old Style"/>
              </w:rPr>
              <w:t>hadap kebutuhan masyarakat</w:t>
            </w:r>
            <w:r w:rsidR="006347E1" w:rsidRPr="00BC37C0">
              <w:rPr>
                <w:rFonts w:ascii="Bookman Old Style" w:hAnsi="Bookman Old Style"/>
              </w:rPr>
              <w:t xml:space="preserve"> diperlukan </w:t>
            </w:r>
            <w:r w:rsidR="007A2746">
              <w:rPr>
                <w:rFonts w:ascii="Bookman Old Style" w:hAnsi="Bookman Old Style"/>
              </w:rPr>
              <w:t xml:space="preserve">Badan Usaha Milik Daerah </w:t>
            </w:r>
            <w:r w:rsidR="006347E1" w:rsidRPr="00BC37C0">
              <w:rPr>
                <w:rFonts w:ascii="Bookman Old Style" w:hAnsi="Bookman Old Style"/>
              </w:rPr>
              <w:t xml:space="preserve">yang berbentuk </w:t>
            </w:r>
            <w:r w:rsidR="00E05490">
              <w:rPr>
                <w:rFonts w:ascii="Bookman Old Style" w:hAnsi="Bookman Old Style"/>
              </w:rPr>
              <w:t xml:space="preserve">perusahaan daerah dan </w:t>
            </w:r>
            <w:r w:rsidR="006347E1" w:rsidRPr="00BC37C0">
              <w:rPr>
                <w:rFonts w:ascii="Bookman Old Style" w:hAnsi="Bookman Old Style"/>
              </w:rPr>
              <w:t xml:space="preserve">perseroan terbatas yang mempunyai visi selain </w:t>
            </w:r>
            <w:r w:rsidR="00990DE7">
              <w:rPr>
                <w:rFonts w:ascii="Bookman Old Style" w:hAnsi="Bookman Old Style"/>
              </w:rPr>
              <w:t xml:space="preserve">untuk manfaat ekonomi </w:t>
            </w:r>
            <w:r w:rsidR="006347E1" w:rsidRPr="00BC37C0">
              <w:rPr>
                <w:rFonts w:ascii="Bookman Old Style" w:hAnsi="Bookman Old Style"/>
              </w:rPr>
              <w:t xml:space="preserve">sekaligus juga mempunyai fungsi </w:t>
            </w:r>
            <w:r w:rsidR="00923F9A">
              <w:rPr>
                <w:rFonts w:ascii="Bookman Old Style" w:hAnsi="Bookman Old Style"/>
              </w:rPr>
              <w:t>pelayanan publik</w:t>
            </w:r>
            <w:r w:rsidR="006347E1" w:rsidRPr="00BC37C0">
              <w:rPr>
                <w:rFonts w:ascii="Bookman Old Style" w:hAnsi="Bookman Old Style"/>
              </w:rPr>
              <w:t>;</w:t>
            </w:r>
          </w:p>
          <w:p w:rsidR="00902D1E" w:rsidRPr="00BC37C0" w:rsidRDefault="00902D1E" w:rsidP="00A9472F">
            <w:pPr>
              <w:jc w:val="both"/>
              <w:rPr>
                <w:rFonts w:ascii="Bookman Old Style" w:hAnsi="Bookman Old Style"/>
              </w:rPr>
            </w:pPr>
          </w:p>
          <w:p w:rsidR="00902D1E" w:rsidRDefault="00902D1E" w:rsidP="00A9472F">
            <w:pPr>
              <w:jc w:val="both"/>
              <w:rPr>
                <w:rFonts w:ascii="Bookman Old Style" w:hAnsi="Bookman Old Style"/>
              </w:rPr>
            </w:pPr>
            <w:r>
              <w:rPr>
                <w:rFonts w:ascii="Bookman Old Style" w:hAnsi="Bookman Old Style"/>
              </w:rPr>
              <w:t>b</w:t>
            </w:r>
            <w:r w:rsidR="006347E1" w:rsidRPr="00BC37C0">
              <w:rPr>
                <w:rFonts w:ascii="Bookman Old Style" w:hAnsi="Bookman Old Style"/>
              </w:rPr>
              <w:t xml:space="preserve">ahwa </w:t>
            </w:r>
            <w:r>
              <w:rPr>
                <w:rFonts w:ascii="Bookman Old Style" w:hAnsi="Bookman Old Style"/>
              </w:rPr>
              <w:t xml:space="preserve">melalui </w:t>
            </w:r>
            <w:r w:rsidR="00706E9E">
              <w:rPr>
                <w:rFonts w:ascii="Bookman Old Style" w:hAnsi="Bookman Old Style"/>
              </w:rPr>
              <w:t xml:space="preserve">Badan Usaha Milik Daerah </w:t>
            </w:r>
            <w:r w:rsidR="006347E1" w:rsidRPr="00BC37C0">
              <w:rPr>
                <w:rFonts w:ascii="Bookman Old Style" w:hAnsi="Bookman Old Style"/>
              </w:rPr>
              <w:t xml:space="preserve">keberadaan </w:t>
            </w:r>
            <w:r>
              <w:rPr>
                <w:rFonts w:ascii="Bookman Old Style" w:hAnsi="Bookman Old Style"/>
              </w:rPr>
              <w:t xml:space="preserve">aset daerah dapat dikelola </w:t>
            </w:r>
            <w:r w:rsidR="001701B0">
              <w:rPr>
                <w:rFonts w:ascii="Bookman Old Style" w:hAnsi="Bookman Old Style"/>
              </w:rPr>
              <w:t xml:space="preserve">oleh </w:t>
            </w:r>
            <w:r w:rsidR="00E05490">
              <w:rPr>
                <w:rFonts w:ascii="Bookman Old Style" w:hAnsi="Bookman Old Style"/>
              </w:rPr>
              <w:t xml:space="preserve">perusahaan daerah dan </w:t>
            </w:r>
            <w:r w:rsidR="001701B0">
              <w:rPr>
                <w:rFonts w:ascii="Bookman Old Style" w:hAnsi="Bookman Old Style"/>
              </w:rPr>
              <w:t xml:space="preserve">perseroan terbatas </w:t>
            </w:r>
            <w:r>
              <w:rPr>
                <w:rFonts w:ascii="Bookman Old Style" w:hAnsi="Bookman Old Style"/>
              </w:rPr>
              <w:t>secara efektif dan efisien untuk meningkatkan Pendapatan Asli Daerah;</w:t>
            </w:r>
          </w:p>
          <w:p w:rsidR="00902D1E" w:rsidRDefault="00902D1E" w:rsidP="00A9472F">
            <w:pPr>
              <w:jc w:val="both"/>
              <w:rPr>
                <w:rFonts w:ascii="Bookman Old Style" w:hAnsi="Bookman Old Style"/>
              </w:rPr>
            </w:pPr>
          </w:p>
          <w:p w:rsidR="006347E1" w:rsidRDefault="00D94CF7" w:rsidP="00A9472F">
            <w:pPr>
              <w:jc w:val="both"/>
              <w:rPr>
                <w:rFonts w:ascii="Bookman Old Style" w:hAnsi="Bookman Old Style"/>
              </w:rPr>
            </w:pPr>
            <w:r>
              <w:rPr>
                <w:rFonts w:ascii="Bookman Old Style" w:hAnsi="Bookman Old Style"/>
              </w:rPr>
              <w:t>berdasarkan Undang-U</w:t>
            </w:r>
            <w:r w:rsidR="006347E1" w:rsidRPr="00BC37C0">
              <w:rPr>
                <w:rFonts w:ascii="Bookman Old Style" w:hAnsi="Bookman Old Style"/>
              </w:rPr>
              <w:t>ndang Nomor 32 Tahun 2004 tentang pe</w:t>
            </w:r>
            <w:r>
              <w:rPr>
                <w:rFonts w:ascii="Bookman Old Style" w:hAnsi="Bookman Old Style"/>
              </w:rPr>
              <w:t xml:space="preserve">merintahan Daerah pembentukan Badan Usaha Milik daerah </w:t>
            </w:r>
            <w:r w:rsidR="006347E1" w:rsidRPr="00BC37C0">
              <w:rPr>
                <w:rFonts w:ascii="Bookman Old Style" w:hAnsi="Bookman Old Style"/>
              </w:rPr>
              <w:t xml:space="preserve"> harus dengan Peraturan Daerah;</w:t>
            </w:r>
          </w:p>
          <w:p w:rsidR="00B767C7" w:rsidRPr="00BC37C0" w:rsidRDefault="00B767C7" w:rsidP="00A9472F">
            <w:pPr>
              <w:jc w:val="both"/>
              <w:rPr>
                <w:rFonts w:ascii="Bookman Old Style" w:hAnsi="Bookman Old Style"/>
              </w:rPr>
            </w:pPr>
          </w:p>
          <w:p w:rsidR="006347E1" w:rsidRDefault="00B767C7" w:rsidP="00A9472F">
            <w:pPr>
              <w:jc w:val="both"/>
              <w:rPr>
                <w:rFonts w:ascii="Bookman Old Style" w:hAnsi="Bookman Old Style"/>
              </w:rPr>
            </w:pPr>
            <w:r>
              <w:rPr>
                <w:rFonts w:ascii="Bookman Old Style" w:hAnsi="Bookman Old Style"/>
              </w:rPr>
              <w:t>b</w:t>
            </w:r>
            <w:r w:rsidR="006347E1" w:rsidRPr="00BC37C0">
              <w:rPr>
                <w:rFonts w:ascii="Bookman Old Style" w:hAnsi="Bookman Old Style"/>
              </w:rPr>
              <w:t xml:space="preserve">ahwa </w:t>
            </w:r>
            <w:r>
              <w:rPr>
                <w:rFonts w:ascii="Bookman Old Style" w:hAnsi="Bookman Old Style"/>
              </w:rPr>
              <w:t xml:space="preserve">berdasarkan pertimbangan sebagaimana dimaksud dalam huruf a, b dan c </w:t>
            </w:r>
            <w:r w:rsidR="008B2C0A">
              <w:rPr>
                <w:rFonts w:ascii="Bookman Old Style" w:hAnsi="Bookman Old Style"/>
              </w:rPr>
              <w:t xml:space="preserve">perlu membentuk Peraturan Daerah tentang </w:t>
            </w:r>
            <w:r w:rsidR="000177FE">
              <w:rPr>
                <w:rFonts w:ascii="Bookman Old Style" w:hAnsi="Bookman Old Style"/>
              </w:rPr>
              <w:t xml:space="preserve">Pembentukan </w:t>
            </w:r>
            <w:r w:rsidR="008B2C0A">
              <w:rPr>
                <w:rFonts w:ascii="Bookman Old Style" w:hAnsi="Bookman Old Style"/>
              </w:rPr>
              <w:t>Badan Usaha Milik Daerah;</w:t>
            </w:r>
          </w:p>
          <w:p w:rsidR="008B2C0A" w:rsidRPr="00BC37C0" w:rsidRDefault="008B2C0A" w:rsidP="00A9472F">
            <w:pPr>
              <w:jc w:val="both"/>
              <w:rPr>
                <w:rFonts w:ascii="Bookman Old Style" w:hAnsi="Bookman Old Style"/>
              </w:rPr>
            </w:pPr>
          </w:p>
        </w:tc>
      </w:tr>
      <w:tr w:rsidR="006347E1" w:rsidRPr="00BC37C0" w:rsidTr="00795013">
        <w:trPr>
          <w:trHeight w:val="77"/>
        </w:trPr>
        <w:tc>
          <w:tcPr>
            <w:tcW w:w="1736" w:type="dxa"/>
          </w:tcPr>
          <w:p w:rsidR="006347E1" w:rsidRPr="00AC1F83" w:rsidRDefault="006347E1" w:rsidP="00A9472F">
            <w:pPr>
              <w:rPr>
                <w:rFonts w:ascii="Bookman Old Style" w:hAnsi="Bookman Old Style"/>
              </w:rPr>
            </w:pPr>
            <w:r w:rsidRPr="00AC1F83">
              <w:rPr>
                <w:rFonts w:ascii="Bookman Old Style" w:hAnsi="Bookman Old Style"/>
              </w:rPr>
              <w:t>Mengingat</w:t>
            </w:r>
          </w:p>
        </w:tc>
        <w:tc>
          <w:tcPr>
            <w:tcW w:w="409" w:type="dxa"/>
          </w:tcPr>
          <w:p w:rsidR="006347E1" w:rsidRPr="00BC37C0" w:rsidRDefault="006347E1" w:rsidP="00A9472F">
            <w:pPr>
              <w:rPr>
                <w:rFonts w:ascii="Bookman Old Style" w:hAnsi="Bookman Old Style"/>
              </w:rPr>
            </w:pPr>
            <w:r w:rsidRPr="00BC37C0">
              <w:rPr>
                <w:rFonts w:ascii="Bookman Old Style" w:hAnsi="Bookman Old Style"/>
              </w:rPr>
              <w:t>:</w:t>
            </w:r>
          </w:p>
        </w:tc>
        <w:tc>
          <w:tcPr>
            <w:tcW w:w="514" w:type="dxa"/>
          </w:tcPr>
          <w:p w:rsidR="006347E1" w:rsidRPr="00BC37C0" w:rsidRDefault="006347E1" w:rsidP="00A9472F">
            <w:pPr>
              <w:jc w:val="center"/>
              <w:rPr>
                <w:rFonts w:ascii="Bookman Old Style" w:hAnsi="Bookman Old Style"/>
              </w:rPr>
            </w:pPr>
            <w:r w:rsidRPr="00BC37C0">
              <w:rPr>
                <w:rFonts w:ascii="Bookman Old Style" w:hAnsi="Bookman Old Style"/>
              </w:rPr>
              <w:t>1</w:t>
            </w:r>
          </w:p>
        </w:tc>
        <w:tc>
          <w:tcPr>
            <w:tcW w:w="6953" w:type="dxa"/>
          </w:tcPr>
          <w:p w:rsidR="006347E1" w:rsidRPr="00BC37C0" w:rsidRDefault="006347E1" w:rsidP="00A9472F">
            <w:pPr>
              <w:jc w:val="both"/>
              <w:rPr>
                <w:rFonts w:ascii="Bookman Old Style" w:hAnsi="Bookman Old Style"/>
              </w:rPr>
            </w:pPr>
            <w:r w:rsidRPr="00BC37C0">
              <w:rPr>
                <w:rFonts w:ascii="Bookman Old Style" w:hAnsi="Bookman Old Style"/>
              </w:rPr>
              <w:t xml:space="preserve">Undang-Undang Nomor 12 </w:t>
            </w:r>
            <w:r w:rsidR="00455096" w:rsidRPr="00BC37C0">
              <w:rPr>
                <w:rFonts w:ascii="Bookman Old Style" w:hAnsi="Bookman Old Style"/>
              </w:rPr>
              <w:t xml:space="preserve">Tahun </w:t>
            </w:r>
            <w:r w:rsidRPr="00BC37C0">
              <w:rPr>
                <w:rFonts w:ascii="Bookman Old Style" w:hAnsi="Bookman Old Style"/>
              </w:rPr>
              <w:t xml:space="preserve">1956 tentang Pembentukan Daerah Otonom Kabupaten Dalam Lingkungan Daerah Provinsi Sumatera Tengah (Lembaran Negara Republik Indonesia  Tahun 1956 Nomor 25) Sebagaimana telah diubah dengan Undang-Undang Nomor 7 Tahun 1965 tentang Pembentukan Daerah Tingkat II Sarolangun Bangko dan Daerah Tingkat II Tanjung Jabung (Lembaran Negara Republik Indonesia Tahun 1965 Nomor 50, Tambahan Lembaran Negara Republik Indonesia  Nomor 2755); </w:t>
            </w:r>
          </w:p>
          <w:p w:rsidR="006347E1" w:rsidRPr="00BC37C0" w:rsidRDefault="006347E1" w:rsidP="00A9472F">
            <w:pPr>
              <w:jc w:val="both"/>
              <w:rPr>
                <w:rFonts w:ascii="Bookman Old Style" w:hAnsi="Bookman Old Style"/>
              </w:rPr>
            </w:pPr>
          </w:p>
        </w:tc>
      </w:tr>
      <w:tr w:rsidR="00455096" w:rsidRPr="00BC37C0" w:rsidTr="00795013">
        <w:tc>
          <w:tcPr>
            <w:tcW w:w="1736" w:type="dxa"/>
          </w:tcPr>
          <w:p w:rsidR="00455096" w:rsidRPr="00BC37C0" w:rsidRDefault="00455096" w:rsidP="00A9472F">
            <w:pPr>
              <w:rPr>
                <w:rFonts w:ascii="Bookman Old Style" w:hAnsi="Bookman Old Style"/>
              </w:rPr>
            </w:pPr>
          </w:p>
        </w:tc>
        <w:tc>
          <w:tcPr>
            <w:tcW w:w="409" w:type="dxa"/>
          </w:tcPr>
          <w:p w:rsidR="00455096" w:rsidRPr="00BC37C0" w:rsidRDefault="00455096" w:rsidP="00A9472F">
            <w:pPr>
              <w:rPr>
                <w:rFonts w:ascii="Bookman Old Style" w:hAnsi="Bookman Old Style"/>
              </w:rPr>
            </w:pPr>
          </w:p>
        </w:tc>
        <w:tc>
          <w:tcPr>
            <w:tcW w:w="514" w:type="dxa"/>
          </w:tcPr>
          <w:p w:rsidR="00455096" w:rsidRPr="00BC37C0" w:rsidRDefault="00652963" w:rsidP="00A9472F">
            <w:pPr>
              <w:jc w:val="center"/>
              <w:rPr>
                <w:rFonts w:ascii="Bookman Old Style" w:hAnsi="Bookman Old Style"/>
              </w:rPr>
            </w:pPr>
            <w:r>
              <w:rPr>
                <w:rFonts w:ascii="Bookman Old Style" w:hAnsi="Bookman Old Style"/>
              </w:rPr>
              <w:t>2</w:t>
            </w:r>
          </w:p>
        </w:tc>
        <w:tc>
          <w:tcPr>
            <w:tcW w:w="6953" w:type="dxa"/>
          </w:tcPr>
          <w:p w:rsidR="00BA110B" w:rsidRPr="00BC37C0" w:rsidRDefault="00BA110B" w:rsidP="00BA110B">
            <w:pPr>
              <w:jc w:val="both"/>
              <w:rPr>
                <w:rFonts w:ascii="Bookman Old Style" w:hAnsi="Bookman Old Style"/>
              </w:rPr>
            </w:pPr>
            <w:r w:rsidRPr="00BC37C0">
              <w:rPr>
                <w:rFonts w:ascii="Bookman Old Style" w:hAnsi="Bookman Old Style"/>
              </w:rPr>
              <w:t>Undang-Undang Nomor 5 Tahun 1962 tentang Perusahaan Daerah.</w:t>
            </w:r>
          </w:p>
          <w:p w:rsidR="00455096" w:rsidRPr="00100DEB" w:rsidRDefault="00455096" w:rsidP="00A9472F">
            <w:pPr>
              <w:jc w:val="both"/>
              <w:rPr>
                <w:rFonts w:ascii="Bookman Old Style" w:hAnsi="Bookman Old Style"/>
                <w:sz w:val="16"/>
                <w:szCs w:val="16"/>
              </w:rPr>
            </w:pPr>
          </w:p>
        </w:tc>
      </w:tr>
      <w:tr w:rsidR="00652963" w:rsidRPr="00BC37C0" w:rsidTr="00795013">
        <w:tc>
          <w:tcPr>
            <w:tcW w:w="1736" w:type="dxa"/>
          </w:tcPr>
          <w:p w:rsidR="00652963" w:rsidRPr="00BC37C0" w:rsidRDefault="00652963" w:rsidP="00A9472F">
            <w:pPr>
              <w:rPr>
                <w:rFonts w:ascii="Bookman Old Style" w:hAnsi="Bookman Old Style"/>
              </w:rPr>
            </w:pPr>
          </w:p>
        </w:tc>
        <w:tc>
          <w:tcPr>
            <w:tcW w:w="409" w:type="dxa"/>
          </w:tcPr>
          <w:p w:rsidR="00652963" w:rsidRPr="00BC37C0" w:rsidRDefault="00652963" w:rsidP="00A9472F">
            <w:pPr>
              <w:rPr>
                <w:rFonts w:ascii="Bookman Old Style" w:hAnsi="Bookman Old Style"/>
              </w:rPr>
            </w:pPr>
          </w:p>
        </w:tc>
        <w:tc>
          <w:tcPr>
            <w:tcW w:w="514" w:type="dxa"/>
          </w:tcPr>
          <w:p w:rsidR="00652963" w:rsidRDefault="00652963" w:rsidP="00A9472F">
            <w:pPr>
              <w:jc w:val="center"/>
              <w:rPr>
                <w:rFonts w:ascii="Bookman Old Style" w:hAnsi="Bookman Old Style"/>
              </w:rPr>
            </w:pPr>
            <w:r>
              <w:rPr>
                <w:rFonts w:ascii="Bookman Old Style" w:hAnsi="Bookman Old Style"/>
              </w:rPr>
              <w:t>3</w:t>
            </w:r>
          </w:p>
        </w:tc>
        <w:tc>
          <w:tcPr>
            <w:tcW w:w="6953" w:type="dxa"/>
          </w:tcPr>
          <w:p w:rsidR="00652963" w:rsidRPr="00BC37C0" w:rsidRDefault="00652963" w:rsidP="00652963">
            <w:pPr>
              <w:jc w:val="both"/>
              <w:rPr>
                <w:rFonts w:ascii="Bookman Old Style" w:hAnsi="Bookman Old Style"/>
              </w:rPr>
            </w:pPr>
            <w:r w:rsidRPr="00BC37C0">
              <w:rPr>
                <w:rFonts w:ascii="Bookman Old Style" w:hAnsi="Bookman Old Style"/>
              </w:rPr>
              <w:t>Undang–Undang Nomor 9 Tahun 1995 tentang Usaha Kecil (Lembaran Negara Republik Indonesia Tahun 1995 Nomor 74, Tambahan Lembaran Negara Republik Indonesia Nomor 3611);</w:t>
            </w:r>
          </w:p>
          <w:p w:rsidR="00652963" w:rsidRPr="00BC37C0" w:rsidRDefault="00652963" w:rsidP="00BA110B">
            <w:pPr>
              <w:jc w:val="both"/>
              <w:rPr>
                <w:rFonts w:ascii="Bookman Old Style" w:hAnsi="Bookman Old Style"/>
              </w:rPr>
            </w:pPr>
          </w:p>
        </w:tc>
      </w:tr>
      <w:tr w:rsidR="00144E2D" w:rsidRPr="00BC37C0" w:rsidTr="00795013">
        <w:tc>
          <w:tcPr>
            <w:tcW w:w="1736" w:type="dxa"/>
          </w:tcPr>
          <w:p w:rsidR="00144E2D" w:rsidRPr="00BC37C0" w:rsidRDefault="00144E2D" w:rsidP="00A9472F">
            <w:pPr>
              <w:rPr>
                <w:rFonts w:ascii="Bookman Old Style" w:hAnsi="Bookman Old Style"/>
              </w:rPr>
            </w:pPr>
          </w:p>
        </w:tc>
        <w:tc>
          <w:tcPr>
            <w:tcW w:w="409" w:type="dxa"/>
          </w:tcPr>
          <w:p w:rsidR="00144E2D" w:rsidRPr="00BC37C0" w:rsidRDefault="00144E2D" w:rsidP="00A9472F">
            <w:pPr>
              <w:rPr>
                <w:rFonts w:ascii="Bookman Old Style" w:hAnsi="Bookman Old Style"/>
              </w:rPr>
            </w:pPr>
          </w:p>
        </w:tc>
        <w:tc>
          <w:tcPr>
            <w:tcW w:w="514" w:type="dxa"/>
          </w:tcPr>
          <w:p w:rsidR="00144E2D" w:rsidRPr="00BC37C0" w:rsidRDefault="00652963" w:rsidP="00A9472F">
            <w:pPr>
              <w:jc w:val="center"/>
              <w:rPr>
                <w:rFonts w:ascii="Bookman Old Style" w:hAnsi="Bookman Old Style"/>
              </w:rPr>
            </w:pPr>
            <w:r>
              <w:rPr>
                <w:rFonts w:ascii="Bookman Old Style" w:hAnsi="Bookman Old Style"/>
              </w:rPr>
              <w:t>4</w:t>
            </w:r>
          </w:p>
        </w:tc>
        <w:tc>
          <w:tcPr>
            <w:tcW w:w="6953" w:type="dxa"/>
          </w:tcPr>
          <w:p w:rsidR="00BA110B" w:rsidRPr="000F206D" w:rsidRDefault="00144E2D" w:rsidP="00BA110B">
            <w:pPr>
              <w:jc w:val="both"/>
              <w:rPr>
                <w:rFonts w:ascii="Bookman Old Style" w:hAnsi="Bookman Old Style"/>
              </w:rPr>
            </w:pPr>
            <w:r w:rsidRPr="00BC37C0">
              <w:rPr>
                <w:rFonts w:ascii="Bookman Old Style" w:hAnsi="Bookman Old Style"/>
              </w:rPr>
              <w:t xml:space="preserve">Undang-Undang Nomor </w:t>
            </w:r>
            <w:r w:rsidR="00BA110B">
              <w:rPr>
                <w:rFonts w:ascii="Bookman Old Style" w:hAnsi="Bookman Old Style"/>
              </w:rPr>
              <w:t xml:space="preserve">28 </w:t>
            </w:r>
            <w:r w:rsidRPr="00BC37C0">
              <w:rPr>
                <w:rFonts w:ascii="Bookman Old Style" w:hAnsi="Bookman Old Style"/>
              </w:rPr>
              <w:t>Tahun 19</w:t>
            </w:r>
            <w:r w:rsidR="00BA110B">
              <w:rPr>
                <w:rFonts w:ascii="Bookman Old Style" w:hAnsi="Bookman Old Style"/>
              </w:rPr>
              <w:t>99</w:t>
            </w:r>
            <w:r w:rsidRPr="00BC37C0">
              <w:rPr>
                <w:rFonts w:ascii="Bookman Old Style" w:hAnsi="Bookman Old Style"/>
              </w:rPr>
              <w:t xml:space="preserve"> tentang </w:t>
            </w:r>
            <w:r w:rsidR="00BA110B" w:rsidRPr="000F206D">
              <w:rPr>
                <w:rFonts w:ascii="Bookman Old Style" w:hAnsi="Bookman Old Style" w:cs="Tahoma"/>
              </w:rPr>
              <w:t>Penyelenggaraan Negara yang</w:t>
            </w:r>
            <w:r w:rsidR="00BA110B">
              <w:rPr>
                <w:rFonts w:ascii="Bookman Old Style" w:hAnsi="Bookman Old Style" w:cs="Tahoma"/>
              </w:rPr>
              <w:t xml:space="preserve"> </w:t>
            </w:r>
            <w:r w:rsidR="00BA110B" w:rsidRPr="000F206D">
              <w:rPr>
                <w:rFonts w:ascii="Bookman Old Style" w:hAnsi="Bookman Old Style" w:cs="Tahoma"/>
              </w:rPr>
              <w:t>Bersih dan Bebas dari Korupsi, Kol</w:t>
            </w:r>
            <w:r w:rsidR="00BA110B">
              <w:rPr>
                <w:rFonts w:ascii="Bookman Old Style" w:hAnsi="Bookman Old Style" w:cs="Tahoma"/>
              </w:rPr>
              <w:t>u</w:t>
            </w:r>
            <w:r w:rsidR="00BA110B" w:rsidRPr="000F206D">
              <w:rPr>
                <w:rFonts w:ascii="Bookman Old Style" w:hAnsi="Bookman Old Style" w:cs="Tahoma"/>
              </w:rPr>
              <w:t>si dan Nepotisme (Lembaran Negara</w:t>
            </w:r>
            <w:r w:rsidR="00BA110B">
              <w:rPr>
                <w:rFonts w:ascii="Bookman Old Style" w:hAnsi="Bookman Old Style" w:cs="Tahoma"/>
              </w:rPr>
              <w:t xml:space="preserve"> Republik Indonesia Tahun 1999 Nomor 385, Tambahan Lembaran Negara Republik Indonesia Nomor);</w:t>
            </w:r>
          </w:p>
          <w:p w:rsidR="00BE5D11" w:rsidRPr="00100DEB" w:rsidRDefault="00BE5D11" w:rsidP="00A9472F">
            <w:pPr>
              <w:jc w:val="both"/>
              <w:rPr>
                <w:rFonts w:ascii="Bookman Old Style" w:hAnsi="Bookman Old Style"/>
                <w:sz w:val="16"/>
                <w:szCs w:val="16"/>
              </w:rPr>
            </w:pPr>
            <w:r w:rsidRPr="00BC37C0">
              <w:rPr>
                <w:rFonts w:ascii="Bookman Old Style" w:hAnsi="Bookman Old Style"/>
              </w:rPr>
              <w:softHyphen/>
            </w:r>
          </w:p>
        </w:tc>
      </w:tr>
      <w:tr w:rsidR="006347E1" w:rsidRPr="00BC37C0" w:rsidTr="00795013">
        <w:trPr>
          <w:trHeight w:val="1746"/>
        </w:trPr>
        <w:tc>
          <w:tcPr>
            <w:tcW w:w="1736" w:type="dxa"/>
          </w:tcPr>
          <w:p w:rsidR="006347E1" w:rsidRPr="00BC37C0" w:rsidRDefault="006347E1" w:rsidP="00A9472F">
            <w:pPr>
              <w:rPr>
                <w:rFonts w:ascii="Bookman Old Style" w:hAnsi="Bookman Old Style"/>
              </w:rPr>
            </w:pPr>
          </w:p>
        </w:tc>
        <w:tc>
          <w:tcPr>
            <w:tcW w:w="409" w:type="dxa"/>
          </w:tcPr>
          <w:p w:rsidR="006347E1" w:rsidRPr="00BC37C0" w:rsidRDefault="006347E1" w:rsidP="00A9472F">
            <w:pPr>
              <w:rPr>
                <w:rFonts w:ascii="Bookman Old Style" w:hAnsi="Bookman Old Style"/>
              </w:rPr>
            </w:pPr>
          </w:p>
        </w:tc>
        <w:tc>
          <w:tcPr>
            <w:tcW w:w="514" w:type="dxa"/>
          </w:tcPr>
          <w:p w:rsidR="006347E1" w:rsidRPr="00BC37C0" w:rsidRDefault="00BA110B" w:rsidP="00A9472F">
            <w:pPr>
              <w:jc w:val="center"/>
              <w:rPr>
                <w:rFonts w:ascii="Bookman Old Style" w:hAnsi="Bookman Old Style"/>
              </w:rPr>
            </w:pPr>
            <w:r>
              <w:rPr>
                <w:rFonts w:ascii="Bookman Old Style" w:hAnsi="Bookman Old Style"/>
              </w:rPr>
              <w:t>5</w:t>
            </w:r>
          </w:p>
        </w:tc>
        <w:tc>
          <w:tcPr>
            <w:tcW w:w="6953" w:type="dxa"/>
          </w:tcPr>
          <w:p w:rsidR="006347E1" w:rsidRDefault="00D10272" w:rsidP="00A9472F">
            <w:pPr>
              <w:jc w:val="both"/>
              <w:rPr>
                <w:rFonts w:ascii="Bookman Old Style" w:hAnsi="Bookman Old Style"/>
              </w:rPr>
            </w:pPr>
            <w:r w:rsidRPr="00BC37C0">
              <w:rPr>
                <w:rFonts w:ascii="Bookman Old Style" w:hAnsi="Bookman Old Style"/>
              </w:rPr>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 Undang- 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r w:rsidR="008427CE">
              <w:rPr>
                <w:rFonts w:ascii="Bookman Old Style" w:hAnsi="Bookman Old Style"/>
              </w:rPr>
              <w:t>;</w:t>
            </w:r>
          </w:p>
          <w:p w:rsidR="008427CE" w:rsidRPr="00100DEB" w:rsidRDefault="008427CE" w:rsidP="00A9472F">
            <w:pPr>
              <w:jc w:val="both"/>
              <w:rPr>
                <w:rFonts w:ascii="Bookman Old Style" w:hAnsi="Bookman Old Style"/>
                <w:sz w:val="16"/>
                <w:szCs w:val="16"/>
              </w:rPr>
            </w:pPr>
          </w:p>
        </w:tc>
      </w:tr>
      <w:tr w:rsidR="006347E1" w:rsidRPr="00BC37C0" w:rsidTr="00795013">
        <w:tc>
          <w:tcPr>
            <w:tcW w:w="1736" w:type="dxa"/>
          </w:tcPr>
          <w:p w:rsidR="006347E1" w:rsidRPr="00BC37C0" w:rsidRDefault="006347E1" w:rsidP="00A9472F">
            <w:pPr>
              <w:rPr>
                <w:rFonts w:ascii="Bookman Old Style" w:hAnsi="Bookman Old Style"/>
              </w:rPr>
            </w:pPr>
          </w:p>
        </w:tc>
        <w:tc>
          <w:tcPr>
            <w:tcW w:w="409" w:type="dxa"/>
          </w:tcPr>
          <w:p w:rsidR="006347E1" w:rsidRPr="00BC37C0" w:rsidRDefault="006347E1" w:rsidP="00A9472F">
            <w:pPr>
              <w:rPr>
                <w:rFonts w:ascii="Bookman Old Style" w:hAnsi="Bookman Old Style"/>
              </w:rPr>
            </w:pPr>
          </w:p>
        </w:tc>
        <w:tc>
          <w:tcPr>
            <w:tcW w:w="514" w:type="dxa"/>
          </w:tcPr>
          <w:p w:rsidR="006347E1" w:rsidRPr="00BC37C0" w:rsidRDefault="00BA110B" w:rsidP="00A9472F">
            <w:pPr>
              <w:jc w:val="center"/>
              <w:rPr>
                <w:rFonts w:ascii="Bookman Old Style" w:hAnsi="Bookman Old Style"/>
              </w:rPr>
            </w:pPr>
            <w:r>
              <w:rPr>
                <w:rFonts w:ascii="Bookman Old Style" w:hAnsi="Bookman Old Style"/>
              </w:rPr>
              <w:t>6</w:t>
            </w:r>
          </w:p>
        </w:tc>
        <w:tc>
          <w:tcPr>
            <w:tcW w:w="6953" w:type="dxa"/>
          </w:tcPr>
          <w:p w:rsidR="00CE2DFA" w:rsidRDefault="00CF3596" w:rsidP="00A9472F">
            <w:pPr>
              <w:jc w:val="both"/>
              <w:rPr>
                <w:rFonts w:ascii="Bookman Old Style" w:hAnsi="Bookman Old Style"/>
              </w:rPr>
            </w:pPr>
            <w:r w:rsidRPr="00BC37C0">
              <w:rPr>
                <w:rFonts w:ascii="Bookman Old Style" w:hAnsi="Bookman Old Style"/>
              </w:rPr>
              <w:t>Undang-</w:t>
            </w:r>
            <w:r w:rsidR="00100DEB" w:rsidRPr="00BC37C0">
              <w:rPr>
                <w:rFonts w:ascii="Bookman Old Style" w:hAnsi="Bookman Old Style"/>
              </w:rPr>
              <w:t xml:space="preserve">Undang </w:t>
            </w:r>
            <w:r w:rsidRPr="00BC37C0">
              <w:rPr>
                <w:rFonts w:ascii="Bookman Old Style" w:hAnsi="Bookman Old Style"/>
              </w:rPr>
              <w:t>Nomor 17 Tahun 2003 tentang Keuangan Negara (Lembaran Negara Republik Indonesia Tahun 2003 Nomor 47, Tambhan Lembaran Negara Republik Indonesia Nomor 4286)</w:t>
            </w:r>
            <w:r w:rsidR="008427CE">
              <w:rPr>
                <w:rFonts w:ascii="Bookman Old Style" w:hAnsi="Bookman Old Style"/>
              </w:rPr>
              <w:t>;</w:t>
            </w:r>
          </w:p>
          <w:p w:rsidR="008427CE" w:rsidRPr="00100DEB" w:rsidRDefault="008427CE" w:rsidP="00A9472F">
            <w:pPr>
              <w:jc w:val="both"/>
              <w:rPr>
                <w:rFonts w:ascii="Bookman Old Style" w:hAnsi="Bookman Old Style"/>
                <w:sz w:val="16"/>
                <w:szCs w:val="16"/>
              </w:rPr>
            </w:pPr>
          </w:p>
        </w:tc>
      </w:tr>
      <w:tr w:rsidR="006F14C9" w:rsidRPr="00BC37C0" w:rsidTr="00795013">
        <w:tc>
          <w:tcPr>
            <w:tcW w:w="1736" w:type="dxa"/>
          </w:tcPr>
          <w:p w:rsidR="006F14C9" w:rsidRPr="00BC37C0" w:rsidRDefault="006F14C9" w:rsidP="00A9472F">
            <w:pPr>
              <w:rPr>
                <w:rFonts w:ascii="Bookman Old Style" w:hAnsi="Bookman Old Style"/>
              </w:rPr>
            </w:pPr>
          </w:p>
        </w:tc>
        <w:tc>
          <w:tcPr>
            <w:tcW w:w="409" w:type="dxa"/>
          </w:tcPr>
          <w:p w:rsidR="006F14C9" w:rsidRPr="00BC37C0" w:rsidRDefault="006F14C9" w:rsidP="00A9472F">
            <w:pPr>
              <w:rPr>
                <w:rFonts w:ascii="Bookman Old Style" w:hAnsi="Bookman Old Style"/>
              </w:rPr>
            </w:pPr>
          </w:p>
        </w:tc>
        <w:tc>
          <w:tcPr>
            <w:tcW w:w="514" w:type="dxa"/>
          </w:tcPr>
          <w:p w:rsidR="006F14C9" w:rsidRPr="00BC37C0" w:rsidRDefault="00BA110B" w:rsidP="00A9472F">
            <w:pPr>
              <w:jc w:val="center"/>
              <w:rPr>
                <w:rFonts w:ascii="Bookman Old Style" w:hAnsi="Bookman Old Style"/>
              </w:rPr>
            </w:pPr>
            <w:r>
              <w:rPr>
                <w:rFonts w:ascii="Bookman Old Style" w:hAnsi="Bookman Old Style"/>
              </w:rPr>
              <w:t>7</w:t>
            </w:r>
          </w:p>
        </w:tc>
        <w:tc>
          <w:tcPr>
            <w:tcW w:w="6953" w:type="dxa"/>
          </w:tcPr>
          <w:p w:rsidR="006F14C9" w:rsidRDefault="00CF3596" w:rsidP="00A9472F">
            <w:pPr>
              <w:jc w:val="both"/>
              <w:rPr>
                <w:rFonts w:ascii="Bookman Old Style" w:hAnsi="Bookman Old Style"/>
              </w:rPr>
            </w:pPr>
            <w:r w:rsidRPr="00BC37C0">
              <w:rPr>
                <w:rFonts w:ascii="Bookman Old Style" w:hAnsi="Bookman Old Style"/>
              </w:rPr>
              <w:t>Undang-</w:t>
            </w:r>
            <w:r w:rsidR="00100DEB" w:rsidRPr="00BC37C0">
              <w:rPr>
                <w:rFonts w:ascii="Bookman Old Style" w:hAnsi="Bookman Old Style"/>
              </w:rPr>
              <w:t xml:space="preserve">Undang </w:t>
            </w:r>
            <w:r w:rsidRPr="00BC37C0">
              <w:rPr>
                <w:rFonts w:ascii="Bookman Old Style" w:hAnsi="Bookman Old Style"/>
              </w:rPr>
              <w:t>Nomor 1 Tahun 2004 tentang Perbendaharaan Negara (Lembaran Negara Republik Indonesia Tahun 2004 Nomor 5, Tambahan Lembaran Negara Republik Indonesia Nomor 4335)</w:t>
            </w:r>
            <w:r w:rsidR="008427CE">
              <w:rPr>
                <w:rFonts w:ascii="Bookman Old Style" w:hAnsi="Bookman Old Style"/>
              </w:rPr>
              <w:t>;</w:t>
            </w:r>
          </w:p>
          <w:p w:rsidR="008427CE" w:rsidRPr="00100DEB" w:rsidRDefault="008427CE" w:rsidP="00A9472F">
            <w:pPr>
              <w:jc w:val="both"/>
              <w:rPr>
                <w:rFonts w:ascii="Bookman Old Style" w:hAnsi="Bookman Old Style"/>
                <w:sz w:val="16"/>
                <w:szCs w:val="16"/>
              </w:rPr>
            </w:pPr>
          </w:p>
        </w:tc>
      </w:tr>
      <w:tr w:rsidR="006F14C9" w:rsidRPr="00BC37C0" w:rsidTr="00795013">
        <w:tc>
          <w:tcPr>
            <w:tcW w:w="1736" w:type="dxa"/>
          </w:tcPr>
          <w:p w:rsidR="006F14C9" w:rsidRPr="00BC37C0" w:rsidRDefault="006F14C9" w:rsidP="00A9472F">
            <w:pPr>
              <w:rPr>
                <w:rFonts w:ascii="Bookman Old Style" w:hAnsi="Bookman Old Style"/>
              </w:rPr>
            </w:pPr>
          </w:p>
        </w:tc>
        <w:tc>
          <w:tcPr>
            <w:tcW w:w="409" w:type="dxa"/>
          </w:tcPr>
          <w:p w:rsidR="006F14C9" w:rsidRPr="00BC37C0" w:rsidRDefault="006F14C9" w:rsidP="00A9472F">
            <w:pPr>
              <w:rPr>
                <w:rFonts w:ascii="Bookman Old Style" w:hAnsi="Bookman Old Style"/>
              </w:rPr>
            </w:pPr>
          </w:p>
        </w:tc>
        <w:tc>
          <w:tcPr>
            <w:tcW w:w="514" w:type="dxa"/>
          </w:tcPr>
          <w:p w:rsidR="006F14C9" w:rsidRPr="00BC37C0" w:rsidRDefault="00BA110B" w:rsidP="00A9472F">
            <w:pPr>
              <w:jc w:val="center"/>
              <w:rPr>
                <w:rFonts w:ascii="Bookman Old Style" w:hAnsi="Bookman Old Style"/>
              </w:rPr>
            </w:pPr>
            <w:r>
              <w:rPr>
                <w:rFonts w:ascii="Bookman Old Style" w:hAnsi="Bookman Old Style"/>
              </w:rPr>
              <w:t>8</w:t>
            </w:r>
          </w:p>
        </w:tc>
        <w:tc>
          <w:tcPr>
            <w:tcW w:w="6953" w:type="dxa"/>
          </w:tcPr>
          <w:p w:rsidR="008427CE" w:rsidRDefault="00A05FA3" w:rsidP="00A05FA3">
            <w:pPr>
              <w:tabs>
                <w:tab w:val="left" w:pos="2552"/>
              </w:tabs>
              <w:jc w:val="both"/>
              <w:rPr>
                <w:rFonts w:ascii="Bookman Old Style" w:hAnsi="Bookman Old Style" w:cs="Arial"/>
              </w:rPr>
            </w:pPr>
            <w:r w:rsidRPr="000943F5">
              <w:rPr>
                <w:rFonts w:ascii="Bookman Old Style" w:hAnsi="Bookman Old Style"/>
                <w:color w:val="000000"/>
              </w:rPr>
              <w:t xml:space="preserve">Undang-Undang Nomor 23 Tahun 2014 tentang Pemerintahan Daerah </w:t>
            </w:r>
            <w:r w:rsidRPr="000943F5">
              <w:rPr>
                <w:rFonts w:ascii="Bookman Old Style" w:hAnsi="Bookman Old Style"/>
                <w:color w:val="000000"/>
                <w:lang w:val="id-ID"/>
              </w:rPr>
              <w:t xml:space="preserve">(Lembaran Negara Republik Indonesia Tahun 2014 Nomor </w:t>
            </w:r>
            <w:r w:rsidRPr="000943F5">
              <w:rPr>
                <w:rFonts w:ascii="Bookman Old Style" w:hAnsi="Bookman Old Style"/>
                <w:color w:val="000000"/>
              </w:rPr>
              <w:t>244</w:t>
            </w:r>
            <w:r w:rsidRPr="000943F5">
              <w:rPr>
                <w:rFonts w:ascii="Bookman Old Style" w:hAnsi="Bookman Old Style"/>
                <w:color w:val="000000"/>
                <w:lang w:val="id-ID"/>
              </w:rPr>
              <w:t>, Tambahan Lembaran Negara Republik Indonesia Nomor 5</w:t>
            </w:r>
            <w:r w:rsidRPr="000943F5">
              <w:rPr>
                <w:rFonts w:ascii="Bookman Old Style" w:hAnsi="Bookman Old Style"/>
                <w:color w:val="000000"/>
              </w:rPr>
              <w:t>587</w:t>
            </w:r>
            <w:r w:rsidRPr="000943F5">
              <w:rPr>
                <w:rFonts w:ascii="Bookman Old Style" w:hAnsi="Bookman Old Style"/>
                <w:color w:val="000000"/>
                <w:lang w:val="id-ID"/>
              </w:rPr>
              <w:t>)</w:t>
            </w:r>
            <w:r w:rsidRPr="000943F5">
              <w:rPr>
                <w:rFonts w:ascii="Bookman Old Style" w:hAnsi="Bookman Old Style"/>
                <w:color w:val="000000"/>
              </w:rPr>
              <w:t xml:space="preserve"> sebagaimana telah diubah dengan Undang-Undang </w:t>
            </w:r>
            <w:r>
              <w:rPr>
                <w:rFonts w:ascii="Bookman Old Style" w:hAnsi="Bookman Old Style" w:cs="Arial"/>
              </w:rPr>
              <w:t>2 Tahun 2015</w:t>
            </w:r>
            <w:r w:rsidRPr="000943F5">
              <w:rPr>
                <w:rFonts w:ascii="Bookman Old Style" w:hAnsi="Bookman Old Style" w:cs="Arial"/>
              </w:rPr>
              <w:t xml:space="preserve"> tentang Penetapan Peraturan Pemerintah Pengganti Undang</w:t>
            </w:r>
            <w:r>
              <w:rPr>
                <w:rFonts w:ascii="Bookman Old Style" w:hAnsi="Bookman Old Style" w:cs="Arial"/>
              </w:rPr>
              <w:t>-Undang</w:t>
            </w:r>
            <w:r w:rsidRPr="000943F5">
              <w:rPr>
                <w:rFonts w:ascii="Bookman Old Style" w:hAnsi="Bookman Old Style" w:cs="Arial"/>
              </w:rPr>
              <w:t xml:space="preserve"> Nomor 2 Tahun 2014 tentang Perubahan Atas Undang-Undang </w:t>
            </w:r>
            <w:r w:rsidRPr="000943F5">
              <w:rPr>
                <w:rFonts w:ascii="Bookman Old Style" w:hAnsi="Bookman Old Style" w:cs="Arial"/>
                <w:lang w:val="id-ID"/>
              </w:rPr>
              <w:t xml:space="preserve">Nomor 23 Tahun 2014 tentang </w:t>
            </w:r>
            <w:r w:rsidRPr="000943F5">
              <w:rPr>
                <w:rFonts w:ascii="Bookman Old Style" w:hAnsi="Bookman Old Style" w:cs="Arial"/>
              </w:rPr>
              <w:t xml:space="preserve">Pemerintahan Daerah Menjadi </w:t>
            </w:r>
            <w:r w:rsidRPr="000943F5">
              <w:rPr>
                <w:rFonts w:ascii="Bookman Old Style" w:hAnsi="Bookman Old Style" w:cs="Arial"/>
                <w:lang w:val="id-ID"/>
              </w:rPr>
              <w:t>Undang-Undang</w:t>
            </w:r>
            <w:r w:rsidRPr="000943F5">
              <w:rPr>
                <w:rFonts w:ascii="Bookman Old Style" w:hAnsi="Bookman Old Style"/>
                <w:color w:val="000000"/>
                <w:lang w:val="id-ID"/>
              </w:rPr>
              <w:t xml:space="preserve"> </w:t>
            </w:r>
            <w:r w:rsidRPr="000943F5">
              <w:rPr>
                <w:rFonts w:ascii="Bookman Old Style" w:hAnsi="Bookman Old Style"/>
                <w:color w:val="000000"/>
              </w:rPr>
              <w:t>(</w:t>
            </w:r>
            <w:r w:rsidRPr="000943F5">
              <w:rPr>
                <w:rFonts w:ascii="Bookman Old Style" w:hAnsi="Bookman Old Style"/>
                <w:color w:val="000000"/>
                <w:lang w:val="id-ID"/>
              </w:rPr>
              <w:t>Lembaran Negara Republik Indonesia Tahun 201</w:t>
            </w:r>
            <w:r w:rsidRPr="000943F5">
              <w:rPr>
                <w:rFonts w:ascii="Bookman Old Style" w:hAnsi="Bookman Old Style"/>
                <w:color w:val="000000"/>
              </w:rPr>
              <w:t>5</w:t>
            </w:r>
            <w:r w:rsidRPr="000943F5">
              <w:rPr>
                <w:rFonts w:ascii="Bookman Old Style" w:hAnsi="Bookman Old Style"/>
                <w:color w:val="000000"/>
                <w:lang w:val="id-ID"/>
              </w:rPr>
              <w:t xml:space="preserve"> Nomor </w:t>
            </w:r>
            <w:r w:rsidRPr="000943F5">
              <w:rPr>
                <w:rFonts w:ascii="Bookman Old Style" w:hAnsi="Bookman Old Style"/>
                <w:color w:val="000000"/>
              </w:rPr>
              <w:t>24</w:t>
            </w:r>
            <w:r w:rsidRPr="000943F5">
              <w:rPr>
                <w:rFonts w:ascii="Bookman Old Style" w:hAnsi="Bookman Old Style"/>
                <w:color w:val="000000"/>
                <w:lang w:val="id-ID"/>
              </w:rPr>
              <w:t>, Tambahan Lembaran Negara Republik Indonesia Nomor 5</w:t>
            </w:r>
            <w:r w:rsidRPr="000943F5">
              <w:rPr>
                <w:rFonts w:ascii="Bookman Old Style" w:hAnsi="Bookman Old Style"/>
                <w:color w:val="000000"/>
              </w:rPr>
              <w:t>657</w:t>
            </w:r>
            <w:r w:rsidRPr="000943F5">
              <w:rPr>
                <w:rFonts w:ascii="Bookman Old Style" w:hAnsi="Bookman Old Style"/>
                <w:color w:val="000000"/>
                <w:lang w:val="id-ID"/>
              </w:rPr>
              <w:t>)</w:t>
            </w:r>
            <w:r w:rsidRPr="000943F5">
              <w:rPr>
                <w:rFonts w:ascii="Bookman Old Style" w:hAnsi="Bookman Old Style" w:cs="Arial"/>
                <w:lang w:val="id-ID"/>
              </w:rPr>
              <w:t>;</w:t>
            </w:r>
          </w:p>
          <w:p w:rsidR="00795013" w:rsidRPr="00100DEB" w:rsidRDefault="00795013" w:rsidP="00A05FA3">
            <w:pPr>
              <w:tabs>
                <w:tab w:val="left" w:pos="2552"/>
              </w:tabs>
              <w:jc w:val="both"/>
              <w:rPr>
                <w:rFonts w:ascii="Bookman Old Style" w:hAnsi="Bookman Old Style"/>
                <w:color w:val="000000"/>
                <w:sz w:val="16"/>
                <w:szCs w:val="16"/>
              </w:rPr>
            </w:pPr>
          </w:p>
        </w:tc>
      </w:tr>
      <w:tr w:rsidR="006F14C9" w:rsidRPr="00BC37C0" w:rsidTr="00795013">
        <w:tc>
          <w:tcPr>
            <w:tcW w:w="1736" w:type="dxa"/>
          </w:tcPr>
          <w:p w:rsidR="006F14C9" w:rsidRPr="00BC37C0" w:rsidRDefault="006F14C9" w:rsidP="00A9472F">
            <w:pPr>
              <w:rPr>
                <w:rFonts w:ascii="Bookman Old Style" w:hAnsi="Bookman Old Style"/>
              </w:rPr>
            </w:pPr>
          </w:p>
        </w:tc>
        <w:tc>
          <w:tcPr>
            <w:tcW w:w="409" w:type="dxa"/>
          </w:tcPr>
          <w:p w:rsidR="006F14C9" w:rsidRPr="00BC37C0" w:rsidRDefault="006F14C9" w:rsidP="00A9472F">
            <w:pPr>
              <w:rPr>
                <w:rFonts w:ascii="Bookman Old Style" w:hAnsi="Bookman Old Style"/>
              </w:rPr>
            </w:pPr>
          </w:p>
        </w:tc>
        <w:tc>
          <w:tcPr>
            <w:tcW w:w="514" w:type="dxa"/>
          </w:tcPr>
          <w:p w:rsidR="006F14C9" w:rsidRPr="00BC37C0" w:rsidRDefault="00BA110B" w:rsidP="00A9472F">
            <w:pPr>
              <w:jc w:val="center"/>
              <w:rPr>
                <w:rFonts w:ascii="Bookman Old Style" w:hAnsi="Bookman Old Style"/>
              </w:rPr>
            </w:pPr>
            <w:r>
              <w:rPr>
                <w:rFonts w:ascii="Bookman Old Style" w:hAnsi="Bookman Old Style"/>
              </w:rPr>
              <w:t>9</w:t>
            </w:r>
          </w:p>
        </w:tc>
        <w:tc>
          <w:tcPr>
            <w:tcW w:w="6953" w:type="dxa"/>
          </w:tcPr>
          <w:p w:rsidR="006F14C9" w:rsidRPr="00BC37C0" w:rsidRDefault="00646593" w:rsidP="00A9472F">
            <w:pPr>
              <w:jc w:val="both"/>
              <w:rPr>
                <w:rFonts w:ascii="Bookman Old Style" w:hAnsi="Bookman Old Style"/>
              </w:rPr>
            </w:pPr>
            <w:r w:rsidRPr="00BC37C0">
              <w:rPr>
                <w:rFonts w:ascii="Bookman Old Style" w:hAnsi="Bookman Old Style"/>
              </w:rPr>
              <w:t>Peraturan Pemerintah Nomor 58 Tahun  2005 tentang Pengelolaan Keuangan Daerah (Lembaran Negara Republik Indonesia Tahun 2005 Nomor 140, Tambahan Lembaran Negara Republik Indonesia Nomor 4578</w:t>
            </w:r>
            <w:r>
              <w:rPr>
                <w:rFonts w:ascii="Bookman Old Style" w:hAnsi="Bookman Old Style"/>
              </w:rPr>
              <w:t>;</w:t>
            </w:r>
          </w:p>
        </w:tc>
      </w:tr>
    </w:tbl>
    <w:p w:rsidR="006347E1" w:rsidRPr="00100DEB" w:rsidRDefault="006347E1" w:rsidP="00A9472F">
      <w:pPr>
        <w:rPr>
          <w:rFonts w:ascii="Bookman Old Style" w:hAnsi="Bookman Old Style"/>
          <w:sz w:val="16"/>
          <w:szCs w:val="16"/>
          <w:u w:val="single"/>
        </w:rPr>
      </w:pPr>
    </w:p>
    <w:p w:rsidR="00794DC3" w:rsidRDefault="00794DC3" w:rsidP="00A9472F">
      <w:pPr>
        <w:jc w:val="center"/>
        <w:rPr>
          <w:rFonts w:ascii="Bookman Old Style" w:hAnsi="Bookman Old Style"/>
        </w:rPr>
      </w:pPr>
      <w:r w:rsidRPr="00BC37C0">
        <w:rPr>
          <w:rFonts w:ascii="Bookman Old Style" w:hAnsi="Bookman Old Style"/>
        </w:rPr>
        <w:t>Dengan Persetujuan Bersama</w:t>
      </w:r>
    </w:p>
    <w:p w:rsidR="00EF64CA" w:rsidRPr="00100DEB" w:rsidRDefault="00EF64CA" w:rsidP="00A9472F">
      <w:pPr>
        <w:jc w:val="center"/>
        <w:rPr>
          <w:rFonts w:ascii="Bookman Old Style" w:hAnsi="Bookman Old Style"/>
          <w:sz w:val="16"/>
          <w:szCs w:val="16"/>
        </w:rPr>
      </w:pPr>
    </w:p>
    <w:p w:rsidR="00794DC3" w:rsidRDefault="00794DC3" w:rsidP="00A9472F">
      <w:pPr>
        <w:jc w:val="center"/>
        <w:rPr>
          <w:rFonts w:ascii="Bookman Old Style" w:hAnsi="Bookman Old Style"/>
        </w:rPr>
      </w:pPr>
      <w:r w:rsidRPr="00A83B88">
        <w:rPr>
          <w:rFonts w:ascii="Bookman Old Style" w:hAnsi="Bookman Old Style"/>
        </w:rPr>
        <w:t>DEWAN PERWAKILAN RAKYAT DAERAH KABUPATEN MERANGIN</w:t>
      </w:r>
    </w:p>
    <w:p w:rsidR="00794DC3" w:rsidRDefault="00EF64CA" w:rsidP="0090613D">
      <w:pPr>
        <w:ind w:firstLine="4320"/>
        <w:rPr>
          <w:rFonts w:ascii="Bookman Old Style" w:hAnsi="Bookman Old Style"/>
        </w:rPr>
      </w:pPr>
      <w:r>
        <w:rPr>
          <w:rFonts w:ascii="Bookman Old Style" w:hAnsi="Bookman Old Style"/>
        </w:rPr>
        <w:t>d</w:t>
      </w:r>
      <w:r w:rsidR="00794DC3" w:rsidRPr="00A83B88">
        <w:rPr>
          <w:rFonts w:ascii="Bookman Old Style" w:hAnsi="Bookman Old Style"/>
        </w:rPr>
        <w:t>an</w:t>
      </w:r>
    </w:p>
    <w:p w:rsidR="00794DC3" w:rsidRDefault="00794DC3" w:rsidP="00A9472F">
      <w:pPr>
        <w:jc w:val="center"/>
        <w:rPr>
          <w:rFonts w:ascii="Bookman Old Style" w:hAnsi="Bookman Old Style"/>
        </w:rPr>
      </w:pPr>
      <w:r w:rsidRPr="00A83B88">
        <w:rPr>
          <w:rFonts w:ascii="Bookman Old Style" w:hAnsi="Bookman Old Style"/>
        </w:rPr>
        <w:t>BUPATI MERANGIN</w:t>
      </w:r>
    </w:p>
    <w:p w:rsidR="00EF64CA" w:rsidRPr="00100DEB" w:rsidRDefault="00EF64CA" w:rsidP="00A9472F">
      <w:pPr>
        <w:jc w:val="center"/>
        <w:rPr>
          <w:rFonts w:ascii="Bookman Old Style" w:hAnsi="Bookman Old Style"/>
          <w:sz w:val="16"/>
          <w:szCs w:val="16"/>
        </w:rPr>
      </w:pPr>
    </w:p>
    <w:p w:rsidR="00794DC3" w:rsidRDefault="00794DC3" w:rsidP="00A9472F">
      <w:pPr>
        <w:jc w:val="center"/>
        <w:rPr>
          <w:rFonts w:ascii="Bookman Old Style" w:hAnsi="Bookman Old Style"/>
        </w:rPr>
      </w:pPr>
      <w:r w:rsidRPr="00A83B88">
        <w:rPr>
          <w:rFonts w:ascii="Bookman Old Style" w:hAnsi="Bookman Old Style"/>
        </w:rPr>
        <w:t>MEMUTUSKAN:</w:t>
      </w:r>
    </w:p>
    <w:p w:rsidR="00EF64CA" w:rsidRPr="00100DEB" w:rsidRDefault="00EF64CA" w:rsidP="00A9472F">
      <w:pPr>
        <w:jc w:val="center"/>
        <w:rPr>
          <w:rFonts w:ascii="Bookman Old Style" w:hAnsi="Bookman Old Style"/>
          <w:sz w:val="16"/>
          <w:szCs w:val="16"/>
        </w:rPr>
      </w:pPr>
    </w:p>
    <w:tbl>
      <w:tblPr>
        <w:tblW w:w="9881" w:type="dxa"/>
        <w:tblLook w:val="01E0"/>
      </w:tblPr>
      <w:tblGrid>
        <w:gridCol w:w="1736"/>
        <w:gridCol w:w="410"/>
        <w:gridCol w:w="7735"/>
      </w:tblGrid>
      <w:tr w:rsidR="00794DC3" w:rsidRPr="00A83B88" w:rsidTr="00794DC3">
        <w:tc>
          <w:tcPr>
            <w:tcW w:w="1736" w:type="dxa"/>
          </w:tcPr>
          <w:p w:rsidR="00794DC3" w:rsidRPr="00A83B88" w:rsidRDefault="00794DC3" w:rsidP="00A9472F">
            <w:pPr>
              <w:rPr>
                <w:rFonts w:ascii="Bookman Old Style" w:hAnsi="Bookman Old Style"/>
              </w:rPr>
            </w:pPr>
            <w:r w:rsidRPr="00A83B88">
              <w:rPr>
                <w:rFonts w:ascii="Bookman Old Style" w:hAnsi="Bookman Old Style"/>
              </w:rPr>
              <w:t>Menetapkan</w:t>
            </w:r>
          </w:p>
        </w:tc>
        <w:tc>
          <w:tcPr>
            <w:tcW w:w="410" w:type="dxa"/>
          </w:tcPr>
          <w:p w:rsidR="00794DC3" w:rsidRPr="00A83B88" w:rsidRDefault="00794DC3" w:rsidP="00A9472F">
            <w:pPr>
              <w:rPr>
                <w:rFonts w:ascii="Bookman Old Style" w:hAnsi="Bookman Old Style"/>
              </w:rPr>
            </w:pPr>
            <w:r w:rsidRPr="00A83B88">
              <w:rPr>
                <w:rFonts w:ascii="Bookman Old Style" w:hAnsi="Bookman Old Style"/>
              </w:rPr>
              <w:t>:</w:t>
            </w:r>
          </w:p>
        </w:tc>
        <w:tc>
          <w:tcPr>
            <w:tcW w:w="7735" w:type="dxa"/>
          </w:tcPr>
          <w:p w:rsidR="00794DC3" w:rsidRPr="00A83B88" w:rsidRDefault="00AE68BB" w:rsidP="00A9472F">
            <w:pPr>
              <w:jc w:val="both"/>
              <w:rPr>
                <w:rFonts w:ascii="Bookman Old Style" w:hAnsi="Bookman Old Style"/>
              </w:rPr>
            </w:pPr>
            <w:r w:rsidRPr="00A83B88">
              <w:rPr>
                <w:rFonts w:ascii="Bookman Old Style" w:hAnsi="Bookman Old Style"/>
              </w:rPr>
              <w:t xml:space="preserve">PERATURAN DAERAH </w:t>
            </w:r>
            <w:r w:rsidR="00794DC3" w:rsidRPr="00A83B88">
              <w:rPr>
                <w:rFonts w:ascii="Bookman Old Style" w:hAnsi="Bookman Old Style"/>
              </w:rPr>
              <w:t xml:space="preserve">TENTANG </w:t>
            </w:r>
            <w:r w:rsidRPr="00A83B88">
              <w:rPr>
                <w:rFonts w:ascii="Bookman Old Style" w:hAnsi="Bookman Old Style"/>
              </w:rPr>
              <w:t xml:space="preserve">PEMBENTUKAN </w:t>
            </w:r>
            <w:r w:rsidR="00B2236B" w:rsidRPr="00A83B88">
              <w:rPr>
                <w:rFonts w:ascii="Bookman Old Style" w:hAnsi="Bookman Old Style"/>
              </w:rPr>
              <w:t>BADAN USAHA MILIK DAERAH</w:t>
            </w:r>
          </w:p>
          <w:p w:rsidR="00794DC3" w:rsidRPr="00A83B88" w:rsidRDefault="00794DC3" w:rsidP="00A9472F">
            <w:pPr>
              <w:jc w:val="both"/>
              <w:rPr>
                <w:rFonts w:ascii="Bookman Old Style" w:hAnsi="Bookman Old Style"/>
              </w:rPr>
            </w:pPr>
          </w:p>
        </w:tc>
      </w:tr>
    </w:tbl>
    <w:p w:rsidR="00794DC3" w:rsidRPr="00A83B88" w:rsidRDefault="006A20CD" w:rsidP="00A9472F">
      <w:pPr>
        <w:jc w:val="center"/>
        <w:rPr>
          <w:rFonts w:ascii="Bookman Old Style" w:hAnsi="Bookman Old Style"/>
        </w:rPr>
      </w:pPr>
      <w:r w:rsidRPr="00A83B88">
        <w:rPr>
          <w:rFonts w:ascii="Bookman Old Style" w:hAnsi="Bookman Old Style"/>
        </w:rPr>
        <w:t>BAB I</w:t>
      </w:r>
    </w:p>
    <w:p w:rsidR="006A20CD" w:rsidRPr="00A83B88" w:rsidRDefault="006A20CD" w:rsidP="00A9472F">
      <w:pPr>
        <w:jc w:val="center"/>
        <w:rPr>
          <w:rFonts w:ascii="Bookman Old Style" w:hAnsi="Bookman Old Style"/>
        </w:rPr>
      </w:pPr>
      <w:r w:rsidRPr="00A83B88">
        <w:rPr>
          <w:rFonts w:ascii="Bookman Old Style" w:hAnsi="Bookman Old Style"/>
        </w:rPr>
        <w:t>KETENTUAN UMUM</w:t>
      </w:r>
    </w:p>
    <w:p w:rsidR="00AE68BB" w:rsidRPr="00B8214B" w:rsidRDefault="00AE68BB" w:rsidP="00A9472F">
      <w:pPr>
        <w:jc w:val="center"/>
        <w:rPr>
          <w:rFonts w:ascii="Bookman Old Style" w:hAnsi="Bookman Old Style"/>
        </w:rPr>
      </w:pPr>
      <w:r w:rsidRPr="00B8214B">
        <w:rPr>
          <w:rFonts w:ascii="Bookman Old Style" w:hAnsi="Bookman Old Style"/>
        </w:rPr>
        <w:lastRenderedPageBreak/>
        <w:t xml:space="preserve">Bagian Satu </w:t>
      </w:r>
    </w:p>
    <w:p w:rsidR="00AE68BB" w:rsidRPr="00B8214B" w:rsidRDefault="00AE68BB" w:rsidP="00A9472F">
      <w:pPr>
        <w:jc w:val="center"/>
        <w:rPr>
          <w:rFonts w:ascii="Bookman Old Style" w:hAnsi="Bookman Old Style"/>
        </w:rPr>
      </w:pPr>
      <w:r w:rsidRPr="00B8214B">
        <w:rPr>
          <w:rFonts w:ascii="Bookman Old Style" w:hAnsi="Bookman Old Style"/>
        </w:rPr>
        <w:t>Pengertian</w:t>
      </w:r>
    </w:p>
    <w:p w:rsidR="00EF64CA" w:rsidRDefault="00EF64CA" w:rsidP="00A9472F">
      <w:pPr>
        <w:jc w:val="center"/>
        <w:rPr>
          <w:rFonts w:ascii="Bookman Old Style" w:hAnsi="Bookman Old Style"/>
        </w:rPr>
      </w:pPr>
    </w:p>
    <w:p w:rsidR="006A20CD" w:rsidRPr="00B8214B" w:rsidRDefault="006A20CD" w:rsidP="00A9472F">
      <w:pPr>
        <w:jc w:val="center"/>
        <w:rPr>
          <w:rFonts w:ascii="Bookman Old Style" w:hAnsi="Bookman Old Style"/>
        </w:rPr>
      </w:pPr>
      <w:r w:rsidRPr="00B8214B">
        <w:rPr>
          <w:rFonts w:ascii="Bookman Old Style" w:hAnsi="Bookman Old Style"/>
        </w:rPr>
        <w:t>Pasal I</w:t>
      </w:r>
    </w:p>
    <w:p w:rsidR="00AE68BB" w:rsidRPr="00BC37C0" w:rsidRDefault="00AE68BB" w:rsidP="00A9472F">
      <w:pPr>
        <w:jc w:val="center"/>
        <w:rPr>
          <w:rFonts w:ascii="Bookman Old Style" w:hAnsi="Bookman Old Style"/>
          <w:b/>
        </w:rPr>
      </w:pPr>
    </w:p>
    <w:p w:rsidR="006A20CD" w:rsidRPr="00BC37C0" w:rsidRDefault="006A20CD" w:rsidP="00795013">
      <w:pPr>
        <w:ind w:left="1985"/>
        <w:jc w:val="both"/>
        <w:rPr>
          <w:rFonts w:ascii="Bookman Old Style" w:hAnsi="Bookman Old Style"/>
        </w:rPr>
      </w:pPr>
      <w:r w:rsidRPr="00BC37C0">
        <w:rPr>
          <w:rFonts w:ascii="Bookman Old Style" w:hAnsi="Bookman Old Style"/>
        </w:rPr>
        <w:t xml:space="preserve">Dalam Peraturan </w:t>
      </w:r>
      <w:r w:rsidR="00F00F99">
        <w:rPr>
          <w:rFonts w:ascii="Bookman Old Style" w:hAnsi="Bookman Old Style"/>
        </w:rPr>
        <w:t>Daerah ini yang dimaksud dengan</w:t>
      </w:r>
      <w:r w:rsidRPr="00BC37C0">
        <w:rPr>
          <w:rFonts w:ascii="Bookman Old Style" w:hAnsi="Bookman Old Style"/>
        </w:rPr>
        <w:t>:</w:t>
      </w:r>
    </w:p>
    <w:p w:rsidR="006A20CD" w:rsidRPr="00BC37C0" w:rsidRDefault="006A20CD"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Daerah adalah Kabupaten Merangin.</w:t>
      </w:r>
    </w:p>
    <w:p w:rsidR="006A20CD" w:rsidRPr="00BC37C0" w:rsidRDefault="00AE68BB"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Pemerintah D</w:t>
      </w:r>
      <w:r w:rsidR="006A20CD" w:rsidRPr="00BC37C0">
        <w:rPr>
          <w:rFonts w:ascii="Bookman Old Style" w:hAnsi="Bookman Old Style"/>
        </w:rPr>
        <w:t xml:space="preserve">aerah adalah Bupati dan Perangkat </w:t>
      </w:r>
      <w:r w:rsidRPr="00BC37C0">
        <w:rPr>
          <w:rFonts w:ascii="Bookman Old Style" w:hAnsi="Bookman Old Style"/>
        </w:rPr>
        <w:t>Daerah sebagai unsurpenyelenggara Pemer</w:t>
      </w:r>
      <w:r w:rsidR="00713B85" w:rsidRPr="00BC37C0">
        <w:rPr>
          <w:rFonts w:ascii="Bookman Old Style" w:hAnsi="Bookman Old Style"/>
        </w:rPr>
        <w:t>intah D</w:t>
      </w:r>
      <w:r w:rsidRPr="00BC37C0">
        <w:rPr>
          <w:rFonts w:ascii="Bookman Old Style" w:hAnsi="Bookman Old Style"/>
        </w:rPr>
        <w:t>aerah Kabupaten Merangin.</w:t>
      </w:r>
    </w:p>
    <w:p w:rsidR="00713B85" w:rsidRPr="00BC37C0" w:rsidRDefault="00713B85"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Bupati adalah Bupati Merangin.</w:t>
      </w:r>
    </w:p>
    <w:p w:rsidR="006A20CD" w:rsidRPr="00BC37C0" w:rsidRDefault="006A20CD"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Dewan Perwakilan Rakyat daerah yang sel</w:t>
      </w:r>
      <w:r w:rsidR="00713B85" w:rsidRPr="00BC37C0">
        <w:rPr>
          <w:rFonts w:ascii="Bookman Old Style" w:hAnsi="Bookman Old Style"/>
        </w:rPr>
        <w:t>a</w:t>
      </w:r>
      <w:r w:rsidRPr="00BC37C0">
        <w:rPr>
          <w:rFonts w:ascii="Bookman Old Style" w:hAnsi="Bookman Old Style"/>
        </w:rPr>
        <w:t xml:space="preserve">njutnya disebut DRPD adalah </w:t>
      </w:r>
      <w:r w:rsidR="00713B85" w:rsidRPr="00BC37C0">
        <w:rPr>
          <w:rFonts w:ascii="Bookman Old Style" w:hAnsi="Bookman Old Style"/>
        </w:rPr>
        <w:t>Dewan Perwakilan R</w:t>
      </w:r>
      <w:r w:rsidRPr="00BC37C0">
        <w:rPr>
          <w:rFonts w:ascii="Bookman Old Style" w:hAnsi="Bookman Old Style"/>
        </w:rPr>
        <w:t>akyat Daerah Kabupaten Merangin.</w:t>
      </w:r>
    </w:p>
    <w:p w:rsidR="00713B85" w:rsidRPr="00BC37C0" w:rsidRDefault="00713B85"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Badan Usaha Milik Daerah yang selanjutnya disingkat BUMD adalah Badan Usaha yang pendirinya diprakasai oleh Pemerintah Daerah dan/atau sahamnya paling kurang 51% (Lima puluh satu persen) dimiliki oleh Pe</w:t>
      </w:r>
      <w:r w:rsidR="00E3113F" w:rsidRPr="00BC37C0">
        <w:rPr>
          <w:rFonts w:ascii="Bookman Old Style" w:hAnsi="Bookman Old Style"/>
        </w:rPr>
        <w:t>merintah Daerah dengan bentuk hu</w:t>
      </w:r>
      <w:r w:rsidRPr="00BC37C0">
        <w:rPr>
          <w:rFonts w:ascii="Bookman Old Style" w:hAnsi="Bookman Old Style"/>
        </w:rPr>
        <w:t xml:space="preserve">kum Perusahaan Daerah atau Persero terbatas. </w:t>
      </w:r>
    </w:p>
    <w:p w:rsidR="00713B85" w:rsidRPr="00BC37C0" w:rsidRDefault="00713B85"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Anggaran Pendapatan dan Belanja Daerah selanjutnya disebut APBD adalah anggaran Pendapatan dan Belanja Daerah Kabupaten Merangin.</w:t>
      </w:r>
    </w:p>
    <w:p w:rsidR="00713B85" w:rsidRPr="00BC37C0" w:rsidRDefault="00713B85"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Modal Dasar adalah jumlah dan nominal modal yang ditetapkan dalam Peraturan Daerah.</w:t>
      </w:r>
    </w:p>
    <w:p w:rsidR="00713B85" w:rsidRPr="00BC37C0" w:rsidRDefault="00713B85"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 xml:space="preserve">Modal disetor adalah sejumlah uang dan nilai </w:t>
      </w:r>
      <w:r w:rsidR="00AA1F82" w:rsidRPr="00BC37C0">
        <w:rPr>
          <w:rFonts w:ascii="Bookman Old Style" w:hAnsi="Bookman Old Style"/>
        </w:rPr>
        <w:t>as</w:t>
      </w:r>
      <w:r w:rsidRPr="00BC37C0">
        <w:rPr>
          <w:rFonts w:ascii="Bookman Old Style" w:hAnsi="Bookman Old Style"/>
        </w:rPr>
        <w:t xml:space="preserve">et yang disetor </w:t>
      </w:r>
      <w:r w:rsidR="00AA1F82" w:rsidRPr="00BC37C0">
        <w:rPr>
          <w:rFonts w:ascii="Bookman Old Style" w:hAnsi="Bookman Old Style"/>
        </w:rPr>
        <w:t>oleh Pemerintah Daerah.</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Penyertaan modal D</w:t>
      </w:r>
      <w:r w:rsidR="008F3103" w:rsidRPr="00BC37C0">
        <w:rPr>
          <w:rFonts w:ascii="Bookman Old Style" w:hAnsi="Bookman Old Style"/>
        </w:rPr>
        <w:t>a</w:t>
      </w:r>
      <w:r w:rsidRPr="00BC37C0">
        <w:rPr>
          <w:rFonts w:ascii="Bookman Old Style" w:hAnsi="Bookman Old Style"/>
        </w:rPr>
        <w:t>erah adalah setiap usaha dalam menyertakan modal Daerah pada suatu usaha bersama antar daerah dan/atau dengan badan usaha swasta/badan lain dan/atau pemanfaatan modal daerah oleh badan usaha/badan lain dengan suatu maksud, tujuan dan imbalan tertentu.</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Restrukturisasi adalah upaya yang dilakukan dalam rangka penyehatan perusahaan guna memperbaiki kinerja dan meningkatkan nilai Perusahaan.</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Perseroan terbatas yang selanjutnya disebut Perseroan adalah badan usaha yang merupakan per</w:t>
      </w:r>
      <w:r w:rsidR="00F00F99">
        <w:rPr>
          <w:rFonts w:ascii="Bookman Old Style" w:hAnsi="Bookman Old Style"/>
        </w:rPr>
        <w:t>sekutuan modal, didirikan berda</w:t>
      </w:r>
      <w:r w:rsidRPr="00BC37C0">
        <w:rPr>
          <w:rFonts w:ascii="Bookman Old Style" w:hAnsi="Bookman Old Style"/>
        </w:rPr>
        <w:t>sarkan perjanjian, melakukan kegi</w:t>
      </w:r>
      <w:r w:rsidR="00357597">
        <w:rPr>
          <w:rFonts w:ascii="Bookman Old Style" w:hAnsi="Bookman Old Style"/>
        </w:rPr>
        <w:t>a</w:t>
      </w:r>
      <w:r w:rsidRPr="00BC37C0">
        <w:rPr>
          <w:rFonts w:ascii="Bookman Old Style" w:hAnsi="Bookman Old Style"/>
        </w:rPr>
        <w:t>tan usaha dengan modal dasar yang seluruhnya terbagi dalam saham dan memenuhi per</w:t>
      </w:r>
      <w:r w:rsidR="00013A50">
        <w:rPr>
          <w:rFonts w:ascii="Bookman Old Style" w:hAnsi="Bookman Old Style"/>
        </w:rPr>
        <w:t>syaratan yang ditetapkan dalam Undang-U</w:t>
      </w:r>
      <w:r w:rsidRPr="00BC37C0">
        <w:rPr>
          <w:rFonts w:ascii="Bookman Old Style" w:hAnsi="Bookman Old Style"/>
        </w:rPr>
        <w:t>ndang Nomor 40 Tahun 2007 tentang Perseroan Terbatas serta Peraturan pelaksanaannya.</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Organ Perseroan adalah Rapat Umum Pemegang Saham, Direksi, dan Dewan Komisaris.</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Rapat Umum Pemegang Saham yang selanjutnya disingkat RUPS adalah Organ Perseroan yang mempunyai wewenang yang tidak diberikan kepada Direksi atau dewan Komisaris dalam batas yang ditentukan.</w:t>
      </w:r>
    </w:p>
    <w:p w:rsidR="00AA1F82" w:rsidRPr="00BC37C0" w:rsidRDefault="00AA1F82"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 xml:space="preserve">Direksi adalah Organ Perseroan </w:t>
      </w:r>
      <w:r w:rsidR="00F516AA" w:rsidRPr="00BC37C0">
        <w:rPr>
          <w:rFonts w:ascii="Bookman Old Style" w:hAnsi="Bookman Old Style"/>
        </w:rPr>
        <w:t xml:space="preserve">yang berwenang dan bertanggungjawab penuh atas pengurusan Perseroan, sesuai dengan maksud dan tujuan Perseroan serta mewakili Perseroan, baik didalam maupun luar Pengadilan, </w:t>
      </w:r>
      <w:r w:rsidR="00C359A7">
        <w:rPr>
          <w:rFonts w:ascii="Bookman Old Style" w:hAnsi="Bookman Old Style"/>
        </w:rPr>
        <w:t>sesuai ketentuan Peraturan Peru</w:t>
      </w:r>
      <w:r w:rsidR="00F516AA" w:rsidRPr="00BC37C0">
        <w:rPr>
          <w:rFonts w:ascii="Bookman Old Style" w:hAnsi="Bookman Old Style"/>
        </w:rPr>
        <w:t>ndang-undangan.</w:t>
      </w:r>
    </w:p>
    <w:p w:rsidR="00F516AA" w:rsidRPr="00BC37C0" w:rsidRDefault="00F516AA"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Dewan Komisaris adalah Organ yang bertugas melakukan pengawasan secara umum dan/atau khusus serta memberi nasehat kepada Direksi, sesuai ketentuan Perundang-undangan.</w:t>
      </w:r>
    </w:p>
    <w:p w:rsidR="00F516AA" w:rsidRPr="00BC37C0" w:rsidRDefault="00F516AA"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lastRenderedPageBreak/>
        <w:t>Tanggungjawab Sosial dan Lingkungan adalah Komitmen Perseroan untuk berperan serta dalam Pembangunan Ekonomi berkelanjutan guna meningkatkan kualitas kehidupan dan lingkungan yang bermanfaat, baik bagi Perseroan, Komunitas setempat, maupun masyarakat umumnya.</w:t>
      </w:r>
    </w:p>
    <w:p w:rsidR="00F516AA" w:rsidRPr="00BC37C0" w:rsidRDefault="00F516AA"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 xml:space="preserve">Penggabungan adalah perbuatan hukum yang dilakukan oleh satu Perseroan atau lebih untuk mengabungkan diri dengan perseroan lain yang telah ada, yang karena </w:t>
      </w:r>
      <w:r w:rsidR="00436A9E" w:rsidRPr="00BC37C0">
        <w:rPr>
          <w:rFonts w:ascii="Bookman Old Style" w:hAnsi="Bookman Old Style"/>
        </w:rPr>
        <w:t>hu</w:t>
      </w:r>
      <w:r w:rsidRPr="00BC37C0">
        <w:rPr>
          <w:rFonts w:ascii="Bookman Old Style" w:hAnsi="Bookman Old Style"/>
        </w:rPr>
        <w:t xml:space="preserve">kum memperoleh aktiva dan pasiva dari Perseroan yang </w:t>
      </w:r>
      <w:r w:rsidR="00436A9E" w:rsidRPr="00BC37C0">
        <w:rPr>
          <w:rFonts w:ascii="Bookman Old Style" w:hAnsi="Bookman Old Style"/>
        </w:rPr>
        <w:t>mengabungkan</w:t>
      </w:r>
      <w:r w:rsidRPr="00BC37C0">
        <w:rPr>
          <w:rFonts w:ascii="Bookman Old Style" w:hAnsi="Bookman Old Style"/>
        </w:rPr>
        <w:t xml:space="preserve"> diri</w:t>
      </w:r>
      <w:r w:rsidR="00436A9E" w:rsidRPr="00BC37C0">
        <w:rPr>
          <w:rFonts w:ascii="Bookman Old Style" w:hAnsi="Bookman Old Style"/>
        </w:rPr>
        <w:t xml:space="preserve"> beralih karena hukum kepada perseroan yang menerima pengabungan</w:t>
      </w:r>
      <w:r w:rsidRPr="00BC37C0">
        <w:rPr>
          <w:rFonts w:ascii="Bookman Old Style" w:hAnsi="Bookman Old Style"/>
        </w:rPr>
        <w:t xml:space="preserve">, dan </w:t>
      </w:r>
      <w:r w:rsidR="00436A9E" w:rsidRPr="00BC37C0">
        <w:rPr>
          <w:rFonts w:ascii="Bookman Old Style" w:hAnsi="Bookman Old Style"/>
        </w:rPr>
        <w:t xml:space="preserve">selanjutnya </w:t>
      </w:r>
      <w:r w:rsidRPr="00BC37C0">
        <w:rPr>
          <w:rFonts w:ascii="Bookman Old Style" w:hAnsi="Bookman Old Style"/>
        </w:rPr>
        <w:t xml:space="preserve">status Badan Hukum </w:t>
      </w:r>
      <w:r w:rsidR="00436A9E" w:rsidRPr="00BC37C0">
        <w:rPr>
          <w:rFonts w:ascii="Bookman Old Style" w:hAnsi="Bookman Old Style"/>
        </w:rPr>
        <w:t xml:space="preserve">Perseroan yang mengabungkan diri berakhir karena hukum. </w:t>
      </w:r>
    </w:p>
    <w:p w:rsidR="00F516AA" w:rsidRPr="00BC37C0" w:rsidRDefault="00F516AA"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 xml:space="preserve">Peleburan adalah perbuatan hukum yang dilakukan oleh dua Perseroan atau lebih untuk meleburkan diri dengan cara mendirikan satu Perseroan baru, </w:t>
      </w:r>
      <w:r w:rsidR="00BF6606" w:rsidRPr="00BC37C0">
        <w:rPr>
          <w:rFonts w:ascii="Bookman Old Style" w:hAnsi="Bookman Old Style"/>
        </w:rPr>
        <w:t>yang karena hu</w:t>
      </w:r>
      <w:r w:rsidR="00436A9E" w:rsidRPr="00BC37C0">
        <w:rPr>
          <w:rFonts w:ascii="Bookman Old Style" w:hAnsi="Bookman Old Style"/>
        </w:rPr>
        <w:t>kum memperoleh aktiva dan pasiva dari Perseroan yang meleburkan diri, dan status badan hukum Perseroan yang meleburkan diri berakhir karena hukum.</w:t>
      </w:r>
    </w:p>
    <w:p w:rsidR="00436A9E" w:rsidRPr="00BC37C0" w:rsidRDefault="00436A9E" w:rsidP="00795013">
      <w:pPr>
        <w:pStyle w:val="ListParagraph"/>
        <w:numPr>
          <w:ilvl w:val="0"/>
          <w:numId w:val="1"/>
        </w:numPr>
        <w:ind w:left="2410" w:hanging="425"/>
        <w:jc w:val="both"/>
        <w:rPr>
          <w:rFonts w:ascii="Bookman Old Style" w:hAnsi="Bookman Old Style"/>
        </w:rPr>
      </w:pPr>
      <w:r w:rsidRPr="00BC37C0">
        <w:rPr>
          <w:rFonts w:ascii="Bookman Old Style" w:hAnsi="Bookman Old Style"/>
        </w:rPr>
        <w:t xml:space="preserve">Pengambilalihan adalah perbuatan hokum yang dilakukan oleh Badan Hukum atau orang Perseorangan untuk mengambilalih saham Perseroan, yang mengakibatkan beralihnya pengendalian atas Perseroan tersebut. </w:t>
      </w:r>
    </w:p>
    <w:p w:rsidR="00436A9E" w:rsidRPr="00BC37C0" w:rsidRDefault="00663175" w:rsidP="00795013">
      <w:pPr>
        <w:pStyle w:val="ListParagraph"/>
        <w:numPr>
          <w:ilvl w:val="0"/>
          <w:numId w:val="1"/>
        </w:numPr>
        <w:ind w:left="2410" w:hanging="425"/>
        <w:jc w:val="both"/>
        <w:rPr>
          <w:rFonts w:ascii="Bookman Old Style" w:hAnsi="Bookman Old Style"/>
        </w:rPr>
      </w:pPr>
      <w:r>
        <w:rPr>
          <w:rFonts w:ascii="Bookman Old Style" w:hAnsi="Bookman Old Style"/>
        </w:rPr>
        <w:t>Pemisahan adalah perbuatan hu</w:t>
      </w:r>
      <w:r w:rsidR="00436A9E" w:rsidRPr="00BC37C0">
        <w:rPr>
          <w:rFonts w:ascii="Bookman Old Style" w:hAnsi="Bookman Old Style"/>
        </w:rPr>
        <w:t>kum yang dilakukan oleh untuk memisahkan usaha, yang mengakibatkan seluruh aktiva dan pasiva Perseroan beralih karena Hukum kepada kedua Perseroan atau lebih atau sebagian aktiva dan pasiva Perseroan beralih karena Hukum kepada satu perseroan atau lebih.</w:t>
      </w:r>
    </w:p>
    <w:p w:rsidR="005101A7" w:rsidRDefault="005101A7" w:rsidP="00A9472F">
      <w:pPr>
        <w:jc w:val="both"/>
        <w:rPr>
          <w:rFonts w:ascii="Bookman Old Style" w:hAnsi="Bookman Old Style"/>
        </w:rPr>
      </w:pPr>
    </w:p>
    <w:p w:rsidR="005101A7" w:rsidRPr="005B4EB7" w:rsidRDefault="00436A9E" w:rsidP="00795013">
      <w:pPr>
        <w:ind w:left="1985"/>
        <w:jc w:val="center"/>
        <w:outlineLvl w:val="0"/>
        <w:rPr>
          <w:rFonts w:ascii="Bookman Old Style" w:hAnsi="Bookman Old Style"/>
          <w:lang w:val="es-ES"/>
        </w:rPr>
      </w:pPr>
      <w:r w:rsidRPr="005B4EB7">
        <w:rPr>
          <w:rFonts w:ascii="Bookman Old Style" w:hAnsi="Bookman Old Style"/>
          <w:lang w:val="es-ES"/>
        </w:rPr>
        <w:t>Bagian Kedua</w:t>
      </w:r>
    </w:p>
    <w:p w:rsidR="005101A7" w:rsidRPr="005B4EB7" w:rsidRDefault="00436A9E" w:rsidP="00795013">
      <w:pPr>
        <w:ind w:left="1985"/>
        <w:jc w:val="center"/>
        <w:rPr>
          <w:rFonts w:ascii="Bookman Old Style" w:hAnsi="Bookman Old Style"/>
          <w:iCs/>
        </w:rPr>
      </w:pPr>
      <w:r w:rsidRPr="005B4EB7">
        <w:rPr>
          <w:rFonts w:ascii="Bookman Old Style" w:hAnsi="Bookman Old Style"/>
          <w:iCs/>
        </w:rPr>
        <w:t>MAKSUD</w:t>
      </w:r>
      <w:r w:rsidR="005101A7" w:rsidRPr="005B4EB7">
        <w:rPr>
          <w:rFonts w:ascii="Bookman Old Style" w:hAnsi="Bookman Old Style"/>
          <w:iCs/>
          <w:lang w:val="id-ID"/>
        </w:rPr>
        <w:t xml:space="preserve"> DAN TUJUAN</w:t>
      </w:r>
    </w:p>
    <w:p w:rsidR="00436A9E" w:rsidRPr="005B4EB7" w:rsidRDefault="00436A9E" w:rsidP="00795013">
      <w:pPr>
        <w:ind w:left="1985"/>
        <w:jc w:val="center"/>
        <w:rPr>
          <w:rFonts w:ascii="Bookman Old Style" w:hAnsi="Bookman Old Style"/>
          <w:iCs/>
        </w:rPr>
      </w:pPr>
      <w:r w:rsidRPr="005B4EB7">
        <w:rPr>
          <w:rFonts w:ascii="Bookman Old Style" w:hAnsi="Bookman Old Style"/>
          <w:iCs/>
        </w:rPr>
        <w:t>Paragraf 1</w:t>
      </w:r>
    </w:p>
    <w:p w:rsidR="005101A7" w:rsidRPr="005B4EB7" w:rsidRDefault="00436A9E" w:rsidP="00795013">
      <w:pPr>
        <w:ind w:left="1985"/>
        <w:jc w:val="center"/>
        <w:rPr>
          <w:rFonts w:ascii="Bookman Old Style" w:hAnsi="Bookman Old Style"/>
        </w:rPr>
      </w:pPr>
      <w:r w:rsidRPr="005B4EB7">
        <w:rPr>
          <w:rFonts w:ascii="Bookman Old Style" w:hAnsi="Bookman Old Style"/>
          <w:iCs/>
        </w:rPr>
        <w:t>maksud</w:t>
      </w:r>
    </w:p>
    <w:p w:rsidR="004D6ADC" w:rsidRDefault="004D6ADC" w:rsidP="00795013">
      <w:pPr>
        <w:ind w:left="1985"/>
        <w:jc w:val="center"/>
        <w:rPr>
          <w:rFonts w:ascii="Bookman Old Style" w:hAnsi="Bookman Old Style"/>
          <w:lang w:val="es-ES"/>
        </w:rPr>
      </w:pPr>
    </w:p>
    <w:p w:rsidR="005101A7" w:rsidRPr="00BC37C0" w:rsidRDefault="005101A7" w:rsidP="00795013">
      <w:pPr>
        <w:ind w:left="1985"/>
        <w:jc w:val="center"/>
        <w:rPr>
          <w:rFonts w:ascii="Bookman Old Style" w:hAnsi="Bookman Old Style"/>
          <w:b/>
          <w:lang w:val="es-ES"/>
        </w:rPr>
      </w:pPr>
      <w:r w:rsidRPr="005B4EB7">
        <w:rPr>
          <w:rFonts w:ascii="Bookman Old Style" w:hAnsi="Bookman Old Style"/>
          <w:lang w:val="es-ES"/>
        </w:rPr>
        <w:t>Pasal 2</w:t>
      </w:r>
    </w:p>
    <w:p w:rsidR="005101A7" w:rsidRPr="00BC37C0" w:rsidRDefault="005101A7" w:rsidP="00795013">
      <w:pPr>
        <w:ind w:left="1985"/>
        <w:jc w:val="center"/>
        <w:rPr>
          <w:rFonts w:ascii="Bookman Old Style" w:hAnsi="Bookman Old Style"/>
          <w:lang w:val="es-ES"/>
        </w:rPr>
      </w:pPr>
    </w:p>
    <w:p w:rsidR="005101A7" w:rsidRPr="00BC37C0" w:rsidRDefault="000C2AB1" w:rsidP="00795013">
      <w:pPr>
        <w:ind w:left="1985"/>
        <w:jc w:val="both"/>
        <w:rPr>
          <w:rFonts w:ascii="Bookman Old Style" w:hAnsi="Bookman Old Style"/>
        </w:rPr>
      </w:pPr>
      <w:r w:rsidRPr="00BC37C0">
        <w:rPr>
          <w:rFonts w:ascii="Bookman Old Style" w:hAnsi="Bookman Old Style"/>
        </w:rPr>
        <w:t xml:space="preserve">Maksud </w:t>
      </w:r>
      <w:r w:rsidR="00BF6606" w:rsidRPr="00BC37C0">
        <w:rPr>
          <w:rFonts w:ascii="Bookman Old Style" w:hAnsi="Bookman Old Style"/>
        </w:rPr>
        <w:t xml:space="preserve">pembentukan BUMD </w:t>
      </w:r>
      <w:r w:rsidRPr="00BC37C0">
        <w:rPr>
          <w:rFonts w:ascii="Bookman Old Style" w:hAnsi="Bookman Old Style"/>
        </w:rPr>
        <w:t>adalah dalam ran</w:t>
      </w:r>
      <w:r w:rsidR="004C77AF">
        <w:rPr>
          <w:rFonts w:ascii="Bookman Old Style" w:hAnsi="Bookman Old Style"/>
        </w:rPr>
        <w:t>gka optimalisasi pengelolaan as</w:t>
      </w:r>
      <w:r w:rsidRPr="00BC37C0">
        <w:rPr>
          <w:rFonts w:ascii="Bookman Old Style" w:hAnsi="Bookman Old Style"/>
        </w:rPr>
        <w:t>et Daerah secara efektif, efisien dan akuntabel.</w:t>
      </w:r>
    </w:p>
    <w:p w:rsidR="004D6ADC" w:rsidRDefault="004D6ADC" w:rsidP="00A9472F">
      <w:pPr>
        <w:jc w:val="center"/>
        <w:rPr>
          <w:rFonts w:ascii="Bookman Old Style" w:hAnsi="Bookman Old Style"/>
        </w:rPr>
      </w:pPr>
    </w:p>
    <w:p w:rsidR="000C2AB1" w:rsidRPr="004C77AF" w:rsidRDefault="000C2AB1" w:rsidP="00795013">
      <w:pPr>
        <w:ind w:left="1985"/>
        <w:jc w:val="center"/>
        <w:rPr>
          <w:rFonts w:ascii="Bookman Old Style" w:hAnsi="Bookman Old Style"/>
        </w:rPr>
      </w:pPr>
      <w:r w:rsidRPr="004C77AF">
        <w:rPr>
          <w:rFonts w:ascii="Bookman Old Style" w:hAnsi="Bookman Old Style"/>
        </w:rPr>
        <w:t>Paragrapaf 2</w:t>
      </w:r>
    </w:p>
    <w:p w:rsidR="005101A7" w:rsidRPr="004C77AF" w:rsidRDefault="000C2AB1" w:rsidP="00795013">
      <w:pPr>
        <w:ind w:left="1985"/>
        <w:jc w:val="center"/>
        <w:rPr>
          <w:rFonts w:ascii="Bookman Old Style" w:hAnsi="Bookman Old Style"/>
        </w:rPr>
      </w:pPr>
      <w:r w:rsidRPr="004C77AF">
        <w:rPr>
          <w:rFonts w:ascii="Bookman Old Style" w:hAnsi="Bookman Old Style"/>
        </w:rPr>
        <w:t>Tujuan</w:t>
      </w:r>
    </w:p>
    <w:p w:rsidR="004D6ADC" w:rsidRDefault="004D6ADC" w:rsidP="00795013">
      <w:pPr>
        <w:ind w:left="1985"/>
        <w:jc w:val="center"/>
        <w:outlineLvl w:val="0"/>
        <w:rPr>
          <w:rFonts w:ascii="Bookman Old Style" w:hAnsi="Bookman Old Style"/>
        </w:rPr>
      </w:pPr>
    </w:p>
    <w:p w:rsidR="005101A7" w:rsidRPr="00BC37C0" w:rsidRDefault="005101A7" w:rsidP="00795013">
      <w:pPr>
        <w:ind w:left="1985"/>
        <w:jc w:val="center"/>
        <w:outlineLvl w:val="0"/>
        <w:rPr>
          <w:rFonts w:ascii="Bookman Old Style" w:hAnsi="Bookman Old Style"/>
          <w:b/>
        </w:rPr>
      </w:pPr>
      <w:r w:rsidRPr="004C77AF">
        <w:rPr>
          <w:rFonts w:ascii="Bookman Old Style" w:hAnsi="Bookman Old Style"/>
        </w:rPr>
        <w:t xml:space="preserve">Pasal 3 </w:t>
      </w:r>
    </w:p>
    <w:p w:rsidR="005101A7" w:rsidRPr="00BC37C0" w:rsidRDefault="005101A7" w:rsidP="00795013">
      <w:pPr>
        <w:ind w:left="1985"/>
        <w:rPr>
          <w:rFonts w:ascii="Bookman Old Style" w:hAnsi="Bookman Old Style"/>
          <w:lang w:val="id-ID"/>
        </w:rPr>
      </w:pPr>
    </w:p>
    <w:p w:rsidR="005101A7" w:rsidRPr="00BC37C0" w:rsidRDefault="000C2AB1" w:rsidP="00795013">
      <w:pPr>
        <w:ind w:left="1985"/>
        <w:jc w:val="both"/>
        <w:rPr>
          <w:rFonts w:ascii="Bookman Old Style" w:hAnsi="Bookman Old Style"/>
          <w:lang w:val="sv-SE"/>
        </w:rPr>
      </w:pPr>
      <w:r w:rsidRPr="00BC37C0">
        <w:rPr>
          <w:rFonts w:ascii="Bookman Old Style" w:hAnsi="Bookman Old Style"/>
          <w:lang w:val="sv-SE"/>
        </w:rPr>
        <w:t xml:space="preserve">Tujuan </w:t>
      </w:r>
      <w:r w:rsidR="00BF6606" w:rsidRPr="00BC37C0">
        <w:rPr>
          <w:rFonts w:ascii="Bookman Old Style" w:hAnsi="Bookman Old Style"/>
          <w:lang w:val="sv-SE"/>
        </w:rPr>
        <w:t xml:space="preserve">pembentukan BUMD </w:t>
      </w:r>
      <w:r w:rsidRPr="00BC37C0">
        <w:rPr>
          <w:rFonts w:ascii="Bookman Old Style" w:hAnsi="Bookman Old Style"/>
          <w:lang w:val="sv-SE"/>
        </w:rPr>
        <w:t xml:space="preserve">sebagaimana dimaksud dalam </w:t>
      </w:r>
      <w:r w:rsidR="00266A7C">
        <w:rPr>
          <w:rFonts w:ascii="Bookman Old Style" w:hAnsi="Bookman Old Style"/>
          <w:lang w:val="sv-SE"/>
        </w:rPr>
        <w:t>P</w:t>
      </w:r>
      <w:r w:rsidRPr="00BC37C0">
        <w:rPr>
          <w:rFonts w:ascii="Bookman Old Style" w:hAnsi="Bookman Old Style"/>
          <w:lang w:val="sv-SE"/>
        </w:rPr>
        <w:t>asal 2 adalah:</w:t>
      </w:r>
    </w:p>
    <w:p w:rsidR="000C2AB1" w:rsidRPr="00BC37C0" w:rsidRDefault="00266A7C" w:rsidP="00795013">
      <w:pPr>
        <w:pStyle w:val="ListParagraph"/>
        <w:numPr>
          <w:ilvl w:val="0"/>
          <w:numId w:val="2"/>
        </w:numPr>
        <w:ind w:left="2410"/>
        <w:jc w:val="both"/>
        <w:rPr>
          <w:rFonts w:ascii="Bookman Old Style" w:hAnsi="Bookman Old Style"/>
          <w:lang w:val="sv-SE"/>
        </w:rPr>
      </w:pPr>
      <w:r>
        <w:rPr>
          <w:rFonts w:ascii="Bookman Old Style" w:hAnsi="Bookman Old Style"/>
          <w:lang w:val="sv-SE"/>
        </w:rPr>
        <w:t>m</w:t>
      </w:r>
      <w:r w:rsidR="000C2AB1" w:rsidRPr="00BC37C0">
        <w:rPr>
          <w:rFonts w:ascii="Bookman Old Style" w:hAnsi="Bookman Old Style"/>
          <w:lang w:val="sv-SE"/>
        </w:rPr>
        <w:t>eningkatkan dayaguna aset Daerah;</w:t>
      </w:r>
    </w:p>
    <w:p w:rsidR="000C2AB1" w:rsidRPr="00BC37C0" w:rsidRDefault="00266A7C" w:rsidP="00795013">
      <w:pPr>
        <w:pStyle w:val="ListParagraph"/>
        <w:numPr>
          <w:ilvl w:val="0"/>
          <w:numId w:val="2"/>
        </w:numPr>
        <w:ind w:left="2410"/>
        <w:jc w:val="both"/>
        <w:rPr>
          <w:rFonts w:ascii="Bookman Old Style" w:hAnsi="Bookman Old Style"/>
          <w:lang w:val="sv-SE"/>
        </w:rPr>
      </w:pPr>
      <w:r>
        <w:rPr>
          <w:rFonts w:ascii="Bookman Old Style" w:hAnsi="Bookman Old Style"/>
          <w:lang w:val="sv-SE"/>
        </w:rPr>
        <w:t>m</w:t>
      </w:r>
      <w:r w:rsidR="000C2AB1" w:rsidRPr="00BC37C0">
        <w:rPr>
          <w:rFonts w:ascii="Bookman Old Style" w:hAnsi="Bookman Old Style"/>
          <w:lang w:val="sv-SE"/>
        </w:rPr>
        <w:t>engembangkan investasi Daerah;</w:t>
      </w:r>
    </w:p>
    <w:p w:rsidR="000C2AB1" w:rsidRPr="00BC37C0" w:rsidRDefault="00266A7C" w:rsidP="00795013">
      <w:pPr>
        <w:pStyle w:val="ListParagraph"/>
        <w:numPr>
          <w:ilvl w:val="0"/>
          <w:numId w:val="2"/>
        </w:numPr>
        <w:ind w:left="2410"/>
        <w:jc w:val="both"/>
        <w:rPr>
          <w:rFonts w:ascii="Bookman Old Style" w:hAnsi="Bookman Old Style"/>
          <w:lang w:val="sv-SE"/>
        </w:rPr>
      </w:pPr>
      <w:r>
        <w:rPr>
          <w:rFonts w:ascii="Bookman Old Style" w:hAnsi="Bookman Old Style"/>
          <w:lang w:val="sv-SE"/>
        </w:rPr>
        <w:t>m</w:t>
      </w:r>
      <w:r w:rsidR="000C2AB1" w:rsidRPr="00BC37C0">
        <w:rPr>
          <w:rFonts w:ascii="Bookman Old Style" w:hAnsi="Bookman Old Style"/>
          <w:lang w:val="sv-SE"/>
        </w:rPr>
        <w:t>emberikan kontribusi terhadap Pendapatan asli Daerah dan</w:t>
      </w:r>
    </w:p>
    <w:p w:rsidR="000C2AB1" w:rsidRPr="00BC37C0" w:rsidRDefault="00266A7C" w:rsidP="00795013">
      <w:pPr>
        <w:pStyle w:val="ListParagraph"/>
        <w:numPr>
          <w:ilvl w:val="0"/>
          <w:numId w:val="2"/>
        </w:numPr>
        <w:ind w:left="2410"/>
        <w:jc w:val="both"/>
        <w:rPr>
          <w:rFonts w:ascii="Bookman Old Style" w:hAnsi="Bookman Old Style"/>
          <w:lang w:val="sv-SE"/>
        </w:rPr>
      </w:pPr>
      <w:r>
        <w:rPr>
          <w:rFonts w:ascii="Bookman Old Style" w:hAnsi="Bookman Old Style"/>
          <w:lang w:val="sv-SE"/>
        </w:rPr>
        <w:t>m</w:t>
      </w:r>
      <w:r w:rsidR="000C2AB1" w:rsidRPr="00BC37C0">
        <w:rPr>
          <w:rFonts w:ascii="Bookman Old Style" w:hAnsi="Bookman Old Style"/>
          <w:lang w:val="sv-SE"/>
        </w:rPr>
        <w:t>embantu menggerakkan perekonomian Daerah dan pelayanan kepada masyarakat.</w:t>
      </w:r>
    </w:p>
    <w:p w:rsidR="000C2AB1" w:rsidRPr="00BC37C0" w:rsidRDefault="000C2AB1" w:rsidP="00A9472F">
      <w:pPr>
        <w:pStyle w:val="ListParagraph"/>
        <w:rPr>
          <w:rFonts w:ascii="Bookman Old Style" w:hAnsi="Bookman Old Style"/>
          <w:lang w:val="sv-SE"/>
        </w:rPr>
      </w:pPr>
    </w:p>
    <w:p w:rsidR="000C2AB1" w:rsidRPr="000E440D" w:rsidRDefault="000C2AB1" w:rsidP="00795013">
      <w:pPr>
        <w:pStyle w:val="ListParagraph"/>
        <w:ind w:left="1985"/>
        <w:jc w:val="center"/>
        <w:rPr>
          <w:rFonts w:ascii="Bookman Old Style" w:hAnsi="Bookman Old Style"/>
          <w:lang w:val="sv-SE"/>
        </w:rPr>
      </w:pPr>
      <w:r w:rsidRPr="000E440D">
        <w:rPr>
          <w:rFonts w:ascii="Bookman Old Style" w:hAnsi="Bookman Old Style"/>
          <w:lang w:val="sv-SE"/>
        </w:rPr>
        <w:t>BAB II</w:t>
      </w:r>
    </w:p>
    <w:p w:rsidR="000C2AB1" w:rsidRPr="000E440D" w:rsidRDefault="000C2AB1" w:rsidP="00795013">
      <w:pPr>
        <w:pStyle w:val="ListParagraph"/>
        <w:ind w:left="1985"/>
        <w:jc w:val="center"/>
        <w:rPr>
          <w:rFonts w:ascii="Bookman Old Style" w:hAnsi="Bookman Old Style"/>
          <w:lang w:val="sv-SE"/>
        </w:rPr>
      </w:pPr>
      <w:r w:rsidRPr="000E440D">
        <w:rPr>
          <w:rFonts w:ascii="Bookman Old Style" w:hAnsi="Bookman Old Style"/>
          <w:lang w:val="sv-SE"/>
        </w:rPr>
        <w:t>PEMBENTUKAN BUMD</w:t>
      </w:r>
    </w:p>
    <w:p w:rsidR="000C2AB1" w:rsidRPr="000E440D" w:rsidRDefault="000C2AB1" w:rsidP="00795013">
      <w:pPr>
        <w:pStyle w:val="ListParagraph"/>
        <w:ind w:left="1985"/>
        <w:jc w:val="center"/>
        <w:rPr>
          <w:rFonts w:ascii="Bookman Old Style" w:hAnsi="Bookman Old Style"/>
          <w:lang w:val="sv-SE"/>
        </w:rPr>
      </w:pPr>
      <w:r w:rsidRPr="000E440D">
        <w:rPr>
          <w:rFonts w:ascii="Bookman Old Style" w:hAnsi="Bookman Old Style"/>
          <w:lang w:val="sv-SE"/>
        </w:rPr>
        <w:t>Bagian Kesatu</w:t>
      </w:r>
    </w:p>
    <w:p w:rsidR="000C2AB1" w:rsidRPr="000E440D" w:rsidRDefault="000C2AB1" w:rsidP="00795013">
      <w:pPr>
        <w:pStyle w:val="ListParagraph"/>
        <w:ind w:left="1985"/>
        <w:jc w:val="center"/>
        <w:rPr>
          <w:rFonts w:ascii="Bookman Old Style" w:hAnsi="Bookman Old Style"/>
          <w:lang w:val="sv-SE"/>
        </w:rPr>
      </w:pPr>
      <w:r w:rsidRPr="000E440D">
        <w:rPr>
          <w:rFonts w:ascii="Bookman Old Style" w:hAnsi="Bookman Old Style"/>
          <w:lang w:val="sv-SE"/>
        </w:rPr>
        <w:t xml:space="preserve">Umum </w:t>
      </w:r>
    </w:p>
    <w:p w:rsidR="004D6ADC" w:rsidRDefault="004D6ADC" w:rsidP="00795013">
      <w:pPr>
        <w:pStyle w:val="ListParagraph"/>
        <w:ind w:left="1985"/>
        <w:jc w:val="center"/>
        <w:rPr>
          <w:rFonts w:ascii="Bookman Old Style" w:hAnsi="Bookman Old Style"/>
          <w:lang w:val="sv-SE"/>
        </w:rPr>
      </w:pPr>
    </w:p>
    <w:p w:rsidR="000C2AB1" w:rsidRPr="000E440D" w:rsidRDefault="000C2AB1" w:rsidP="00795013">
      <w:pPr>
        <w:pStyle w:val="ListParagraph"/>
        <w:ind w:left="1985"/>
        <w:jc w:val="center"/>
        <w:rPr>
          <w:rFonts w:ascii="Bookman Old Style" w:hAnsi="Bookman Old Style"/>
          <w:lang w:val="sv-SE"/>
        </w:rPr>
      </w:pPr>
      <w:r w:rsidRPr="000E440D">
        <w:rPr>
          <w:rFonts w:ascii="Bookman Old Style" w:hAnsi="Bookman Old Style"/>
          <w:lang w:val="sv-SE"/>
        </w:rPr>
        <w:t>Pasal 4</w:t>
      </w:r>
    </w:p>
    <w:p w:rsidR="000C2AB1" w:rsidRPr="00BC37C0" w:rsidRDefault="000C2AB1" w:rsidP="00795013">
      <w:pPr>
        <w:pStyle w:val="Default"/>
        <w:ind w:left="1985"/>
      </w:pPr>
    </w:p>
    <w:p w:rsidR="000C2AB1" w:rsidRDefault="000C2AB1" w:rsidP="00795013">
      <w:pPr>
        <w:pStyle w:val="Default"/>
        <w:numPr>
          <w:ilvl w:val="0"/>
          <w:numId w:val="3"/>
        </w:numPr>
        <w:ind w:left="2410"/>
        <w:jc w:val="both"/>
        <w:rPr>
          <w:rFonts w:cs="Times New Roman"/>
        </w:rPr>
      </w:pPr>
      <w:r w:rsidRPr="00BC37C0">
        <w:rPr>
          <w:rFonts w:cs="Times New Roman"/>
        </w:rPr>
        <w:t xml:space="preserve">Dengan Peraturan Daerah ini, dibentuk BUMD dengan bentuk hukum Perseroan Terbatas. </w:t>
      </w:r>
    </w:p>
    <w:p w:rsidR="000C2AB1" w:rsidRPr="00BC37C0" w:rsidRDefault="000C2AB1" w:rsidP="00795013">
      <w:pPr>
        <w:pStyle w:val="Default"/>
        <w:numPr>
          <w:ilvl w:val="0"/>
          <w:numId w:val="3"/>
        </w:numPr>
        <w:ind w:left="2410"/>
        <w:jc w:val="both"/>
        <w:rPr>
          <w:rFonts w:cs="Times New Roman"/>
        </w:rPr>
      </w:pPr>
      <w:r w:rsidRPr="00BC37C0">
        <w:rPr>
          <w:rFonts w:cs="Times New Roman"/>
        </w:rPr>
        <w:t>Pembentukan Perseroan Terbatas sebagaimana d</w:t>
      </w:r>
      <w:r w:rsidR="00A34D1C">
        <w:rPr>
          <w:rFonts w:cs="Times New Roman"/>
        </w:rPr>
        <w:t>imaksud pada ayat (1), meliputi</w:t>
      </w:r>
      <w:r w:rsidRPr="00BC37C0">
        <w:rPr>
          <w:rFonts w:cs="Times New Roman"/>
        </w:rPr>
        <w:t xml:space="preserve">: </w:t>
      </w:r>
    </w:p>
    <w:p w:rsidR="00CD31E6" w:rsidRPr="00BC37C0" w:rsidRDefault="00A34D1C" w:rsidP="00795013">
      <w:pPr>
        <w:pStyle w:val="Default"/>
        <w:numPr>
          <w:ilvl w:val="0"/>
          <w:numId w:val="21"/>
        </w:numPr>
        <w:ind w:left="2835"/>
        <w:jc w:val="both"/>
        <w:rPr>
          <w:rFonts w:cs="Times New Roman"/>
        </w:rPr>
      </w:pPr>
      <w:r>
        <w:rPr>
          <w:rFonts w:cs="Times New Roman"/>
        </w:rPr>
        <w:t>n</w:t>
      </w:r>
      <w:r w:rsidR="000C2AB1" w:rsidRPr="00BC37C0">
        <w:rPr>
          <w:rFonts w:cs="Times New Roman"/>
        </w:rPr>
        <w:t xml:space="preserve">ama Perseroan; </w:t>
      </w:r>
    </w:p>
    <w:p w:rsidR="00CD31E6" w:rsidRPr="00BC37C0" w:rsidRDefault="00A34D1C" w:rsidP="00795013">
      <w:pPr>
        <w:pStyle w:val="Default"/>
        <w:numPr>
          <w:ilvl w:val="0"/>
          <w:numId w:val="21"/>
        </w:numPr>
        <w:ind w:left="2835"/>
        <w:jc w:val="both"/>
        <w:rPr>
          <w:rFonts w:cs="Times New Roman"/>
        </w:rPr>
      </w:pPr>
      <w:r>
        <w:rPr>
          <w:rFonts w:cs="Times New Roman"/>
        </w:rPr>
        <w:t>t</w:t>
      </w:r>
      <w:r w:rsidR="000C2AB1" w:rsidRPr="00BC37C0">
        <w:rPr>
          <w:rFonts w:cs="Times New Roman"/>
        </w:rPr>
        <w:t xml:space="preserve">empat dan kedudukan; </w:t>
      </w:r>
    </w:p>
    <w:p w:rsidR="00CD31E6" w:rsidRPr="00BC37C0" w:rsidRDefault="00A34D1C" w:rsidP="00795013">
      <w:pPr>
        <w:pStyle w:val="Default"/>
        <w:numPr>
          <w:ilvl w:val="0"/>
          <w:numId w:val="21"/>
        </w:numPr>
        <w:ind w:left="2835"/>
        <w:jc w:val="both"/>
        <w:rPr>
          <w:rFonts w:cs="Times New Roman"/>
        </w:rPr>
      </w:pPr>
      <w:r>
        <w:rPr>
          <w:rFonts w:cs="Times New Roman"/>
        </w:rPr>
        <w:t>a</w:t>
      </w:r>
      <w:r w:rsidR="000C2AB1" w:rsidRPr="00BC37C0">
        <w:rPr>
          <w:rFonts w:cs="Times New Roman"/>
        </w:rPr>
        <w:t xml:space="preserve">set; </w:t>
      </w:r>
    </w:p>
    <w:p w:rsidR="00CD31E6" w:rsidRPr="00BC37C0" w:rsidRDefault="00A34D1C" w:rsidP="00795013">
      <w:pPr>
        <w:pStyle w:val="Default"/>
        <w:numPr>
          <w:ilvl w:val="0"/>
          <w:numId w:val="21"/>
        </w:numPr>
        <w:ind w:left="2835"/>
        <w:jc w:val="both"/>
        <w:rPr>
          <w:rFonts w:cs="Times New Roman"/>
        </w:rPr>
      </w:pPr>
      <w:r>
        <w:rPr>
          <w:rFonts w:cs="Times New Roman"/>
        </w:rPr>
        <w:t>n</w:t>
      </w:r>
      <w:r w:rsidR="000C2AB1" w:rsidRPr="00BC37C0">
        <w:rPr>
          <w:rFonts w:cs="Times New Roman"/>
        </w:rPr>
        <w:t xml:space="preserve">eraca; </w:t>
      </w:r>
    </w:p>
    <w:p w:rsidR="00CD31E6" w:rsidRPr="00BC37C0" w:rsidRDefault="00A34D1C" w:rsidP="00795013">
      <w:pPr>
        <w:pStyle w:val="Default"/>
        <w:numPr>
          <w:ilvl w:val="0"/>
          <w:numId w:val="21"/>
        </w:numPr>
        <w:ind w:left="2835"/>
        <w:jc w:val="both"/>
        <w:rPr>
          <w:rFonts w:cs="Times New Roman"/>
        </w:rPr>
      </w:pPr>
      <w:r>
        <w:rPr>
          <w:rFonts w:cs="Times New Roman"/>
        </w:rPr>
        <w:t>k</w:t>
      </w:r>
      <w:r w:rsidR="000C2AB1" w:rsidRPr="00BC37C0">
        <w:rPr>
          <w:rFonts w:cs="Times New Roman"/>
        </w:rPr>
        <w:t xml:space="preserve">egiatan usaha; </w:t>
      </w:r>
    </w:p>
    <w:p w:rsidR="00CD31E6" w:rsidRPr="00BC37C0" w:rsidRDefault="00A34D1C" w:rsidP="00795013">
      <w:pPr>
        <w:pStyle w:val="Default"/>
        <w:numPr>
          <w:ilvl w:val="0"/>
          <w:numId w:val="21"/>
        </w:numPr>
        <w:ind w:left="2835"/>
        <w:jc w:val="both"/>
        <w:rPr>
          <w:rFonts w:cs="Times New Roman"/>
        </w:rPr>
      </w:pPr>
      <w:r>
        <w:rPr>
          <w:rFonts w:cs="Times New Roman"/>
        </w:rPr>
        <w:t>m</w:t>
      </w:r>
      <w:r w:rsidR="000C2AB1" w:rsidRPr="00BC37C0">
        <w:rPr>
          <w:rFonts w:cs="Times New Roman"/>
        </w:rPr>
        <w:t xml:space="preserve">odal dan saham; </w:t>
      </w:r>
    </w:p>
    <w:p w:rsidR="00CD31E6" w:rsidRPr="00BC37C0" w:rsidRDefault="00A34D1C" w:rsidP="00795013">
      <w:pPr>
        <w:pStyle w:val="Default"/>
        <w:numPr>
          <w:ilvl w:val="0"/>
          <w:numId w:val="21"/>
        </w:numPr>
        <w:ind w:left="2835"/>
        <w:jc w:val="both"/>
        <w:rPr>
          <w:rFonts w:cs="Times New Roman"/>
        </w:rPr>
      </w:pPr>
      <w:r>
        <w:rPr>
          <w:rFonts w:cs="Times New Roman"/>
        </w:rPr>
        <w:t>o</w:t>
      </w:r>
      <w:r w:rsidR="000C2AB1" w:rsidRPr="00BC37C0">
        <w:rPr>
          <w:rFonts w:cs="Times New Roman"/>
        </w:rPr>
        <w:t xml:space="preserve">rganisasi; dan </w:t>
      </w:r>
    </w:p>
    <w:p w:rsidR="00717B6D" w:rsidRDefault="00A34D1C" w:rsidP="00795013">
      <w:pPr>
        <w:pStyle w:val="Default"/>
        <w:numPr>
          <w:ilvl w:val="0"/>
          <w:numId w:val="21"/>
        </w:numPr>
        <w:ind w:left="2835"/>
        <w:jc w:val="both"/>
        <w:rPr>
          <w:rFonts w:cs="Times New Roman"/>
        </w:rPr>
      </w:pPr>
      <w:r>
        <w:rPr>
          <w:rFonts w:cs="Times New Roman"/>
        </w:rPr>
        <w:t>k</w:t>
      </w:r>
      <w:r w:rsidR="00717B6D" w:rsidRPr="00BC37C0">
        <w:rPr>
          <w:rFonts w:cs="Times New Roman"/>
        </w:rPr>
        <w:t xml:space="preserve">epegawaian. </w:t>
      </w:r>
    </w:p>
    <w:p w:rsidR="000C2AB1" w:rsidRPr="00BC37C0" w:rsidRDefault="000C2AB1" w:rsidP="00795013">
      <w:pPr>
        <w:pStyle w:val="Default"/>
        <w:numPr>
          <w:ilvl w:val="0"/>
          <w:numId w:val="3"/>
        </w:numPr>
        <w:ind w:left="2410"/>
        <w:jc w:val="both"/>
        <w:rPr>
          <w:rFonts w:cs="Times New Roman"/>
        </w:rPr>
      </w:pPr>
      <w:r w:rsidRPr="00BC37C0">
        <w:rPr>
          <w:rFonts w:cs="Times New Roman"/>
        </w:rPr>
        <w:t>Proses pembentukan Perseroan Terbatas sebagaimana dimaksud pada aya</w:t>
      </w:r>
      <w:r w:rsidR="00CB5FA7" w:rsidRPr="00BC37C0">
        <w:rPr>
          <w:rFonts w:cs="Times New Roman"/>
        </w:rPr>
        <w:t>t (2) dilaksanakan oleh Bupati</w:t>
      </w:r>
      <w:r w:rsidRPr="00BC37C0">
        <w:rPr>
          <w:rFonts w:cs="Times New Roman"/>
        </w:rPr>
        <w:t xml:space="preserve">, sesuai ketentuan peraturan perundang-undangan. </w:t>
      </w:r>
    </w:p>
    <w:p w:rsidR="005101A7" w:rsidRDefault="005101A7" w:rsidP="00A9472F">
      <w:pPr>
        <w:outlineLvl w:val="0"/>
        <w:rPr>
          <w:rFonts w:ascii="Bookman Old Style" w:eastAsiaTheme="minorHAnsi" w:hAnsi="Bookman Old Style"/>
          <w:color w:val="000000"/>
        </w:rPr>
      </w:pPr>
    </w:p>
    <w:p w:rsidR="00FF3E8F" w:rsidRPr="00BC37C0" w:rsidRDefault="00FF3E8F" w:rsidP="00A9472F">
      <w:pPr>
        <w:outlineLvl w:val="0"/>
        <w:rPr>
          <w:rFonts w:ascii="Bookman Old Style" w:eastAsiaTheme="minorHAnsi" w:hAnsi="Bookman Old Style"/>
          <w:color w:val="000000"/>
        </w:rPr>
      </w:pPr>
    </w:p>
    <w:p w:rsidR="00C62BD1" w:rsidRPr="00A34D1C" w:rsidRDefault="00C62BD1" w:rsidP="00795013">
      <w:pPr>
        <w:ind w:left="1985"/>
        <w:jc w:val="center"/>
        <w:outlineLvl w:val="0"/>
        <w:rPr>
          <w:rFonts w:ascii="Bookman Old Style" w:eastAsiaTheme="minorHAnsi" w:hAnsi="Bookman Old Style"/>
          <w:color w:val="000000"/>
        </w:rPr>
      </w:pPr>
      <w:r w:rsidRPr="00A34D1C">
        <w:rPr>
          <w:rFonts w:ascii="Bookman Old Style" w:eastAsiaTheme="minorHAnsi" w:hAnsi="Bookman Old Style"/>
          <w:color w:val="000000"/>
        </w:rPr>
        <w:t>Bagian Kedua</w:t>
      </w:r>
    </w:p>
    <w:p w:rsidR="00C62BD1" w:rsidRPr="00A34D1C" w:rsidRDefault="00C62BD1" w:rsidP="00795013">
      <w:pPr>
        <w:ind w:left="1985"/>
        <w:jc w:val="center"/>
        <w:outlineLvl w:val="0"/>
        <w:rPr>
          <w:rFonts w:ascii="Bookman Old Style" w:eastAsiaTheme="minorHAnsi" w:hAnsi="Bookman Old Style"/>
          <w:color w:val="000000"/>
        </w:rPr>
      </w:pPr>
      <w:r w:rsidRPr="00A34D1C">
        <w:rPr>
          <w:rFonts w:ascii="Bookman Old Style" w:eastAsiaTheme="minorHAnsi" w:hAnsi="Bookman Old Style"/>
          <w:color w:val="000000"/>
        </w:rPr>
        <w:t>Nama dan Logo Perseroan</w:t>
      </w:r>
    </w:p>
    <w:p w:rsidR="006D4BC6" w:rsidRDefault="006D4BC6" w:rsidP="00795013">
      <w:pPr>
        <w:ind w:left="1985"/>
        <w:jc w:val="center"/>
        <w:outlineLvl w:val="0"/>
        <w:rPr>
          <w:rFonts w:ascii="Bookman Old Style" w:eastAsiaTheme="minorHAnsi" w:hAnsi="Bookman Old Style"/>
          <w:color w:val="000000"/>
        </w:rPr>
      </w:pPr>
    </w:p>
    <w:p w:rsidR="00C62BD1" w:rsidRDefault="00C62BD1" w:rsidP="00795013">
      <w:pPr>
        <w:ind w:left="1985"/>
        <w:jc w:val="center"/>
        <w:outlineLvl w:val="0"/>
        <w:rPr>
          <w:rFonts w:ascii="Bookman Old Style" w:eastAsiaTheme="minorHAnsi" w:hAnsi="Bookman Old Style"/>
          <w:color w:val="000000"/>
        </w:rPr>
      </w:pPr>
      <w:r w:rsidRPr="00A34D1C">
        <w:rPr>
          <w:rFonts w:ascii="Bookman Old Style" w:eastAsiaTheme="minorHAnsi" w:hAnsi="Bookman Old Style"/>
          <w:color w:val="000000"/>
        </w:rPr>
        <w:t>Pasal 5</w:t>
      </w:r>
    </w:p>
    <w:p w:rsidR="006D4BC6" w:rsidRPr="00BC37C0" w:rsidRDefault="006D4BC6" w:rsidP="00795013">
      <w:pPr>
        <w:ind w:left="1985"/>
        <w:jc w:val="center"/>
        <w:outlineLvl w:val="0"/>
        <w:rPr>
          <w:rFonts w:ascii="Bookman Old Style" w:eastAsiaTheme="minorHAnsi" w:hAnsi="Bookman Old Style"/>
          <w:b/>
          <w:color w:val="000000"/>
        </w:rPr>
      </w:pPr>
    </w:p>
    <w:p w:rsidR="00037A92" w:rsidRPr="00BC37C0" w:rsidRDefault="00C62BD1" w:rsidP="00795013">
      <w:pPr>
        <w:pStyle w:val="Default"/>
        <w:ind w:left="1985"/>
        <w:jc w:val="both"/>
        <w:rPr>
          <w:rFonts w:cs="Times New Roman"/>
        </w:rPr>
      </w:pPr>
      <w:r w:rsidRPr="00BC37C0">
        <w:rPr>
          <w:rFonts w:cs="Times New Roman"/>
        </w:rPr>
        <w:t>Nama Perseroan sebagaimana dimaksud dalam Pasal 4 ayat (2) huruf a, ditetapk</w:t>
      </w:r>
      <w:r w:rsidR="00CB5FA7" w:rsidRPr="00BC37C0">
        <w:rPr>
          <w:rFonts w:cs="Times New Roman"/>
        </w:rPr>
        <w:t>an dengan Keputusan Bupati</w:t>
      </w:r>
      <w:r w:rsidRPr="00BC37C0">
        <w:rPr>
          <w:rFonts w:cs="Times New Roman"/>
        </w:rPr>
        <w:t>.</w:t>
      </w:r>
    </w:p>
    <w:p w:rsidR="005D07B7" w:rsidRPr="00BC37C0" w:rsidRDefault="005D07B7" w:rsidP="00A9472F">
      <w:pPr>
        <w:pStyle w:val="Default"/>
        <w:jc w:val="center"/>
        <w:rPr>
          <w:rFonts w:cs="Times New Roman"/>
          <w:b/>
        </w:rPr>
      </w:pPr>
    </w:p>
    <w:p w:rsidR="00C62BD1" w:rsidRPr="00A9472F" w:rsidRDefault="00C62BD1" w:rsidP="00795013">
      <w:pPr>
        <w:pStyle w:val="Default"/>
        <w:ind w:left="1985"/>
        <w:jc w:val="center"/>
        <w:rPr>
          <w:rFonts w:cs="Times New Roman"/>
        </w:rPr>
      </w:pPr>
      <w:r w:rsidRPr="00A9472F">
        <w:rPr>
          <w:rFonts w:cs="Times New Roman"/>
        </w:rPr>
        <w:t>Pasal 6</w:t>
      </w:r>
    </w:p>
    <w:p w:rsidR="00DA6417" w:rsidRPr="00BC37C0" w:rsidRDefault="00DA6417" w:rsidP="00A9472F">
      <w:pPr>
        <w:pStyle w:val="Default"/>
        <w:jc w:val="center"/>
        <w:rPr>
          <w:rFonts w:cs="Times New Roman"/>
        </w:rPr>
      </w:pPr>
    </w:p>
    <w:p w:rsidR="00C62BD1" w:rsidRPr="00BC37C0" w:rsidRDefault="00C62BD1" w:rsidP="00795013">
      <w:pPr>
        <w:pStyle w:val="Default"/>
        <w:numPr>
          <w:ilvl w:val="0"/>
          <w:numId w:val="4"/>
        </w:numPr>
        <w:ind w:left="2410"/>
        <w:jc w:val="both"/>
        <w:rPr>
          <w:rFonts w:cs="Times New Roman"/>
        </w:rPr>
      </w:pPr>
      <w:r w:rsidRPr="00BC37C0">
        <w:rPr>
          <w:rFonts w:cs="Times New Roman"/>
        </w:rPr>
        <w:t xml:space="preserve">Untuk penegasan identitas Perseroan, dapat ditetapkan nama panggilan </w:t>
      </w:r>
      <w:r w:rsidRPr="00BC37C0">
        <w:rPr>
          <w:rFonts w:cs="Times New Roman"/>
          <w:i/>
          <w:iCs/>
        </w:rPr>
        <w:t xml:space="preserve">(called name) </w:t>
      </w:r>
      <w:r w:rsidRPr="00BC37C0">
        <w:rPr>
          <w:rFonts w:cs="Times New Roman"/>
        </w:rPr>
        <w:t xml:space="preserve">dan logo, dengan menyesuaikan perkembangan dan tuntutan usaha serta pertimbangan efektivitas dan efisiensi. </w:t>
      </w:r>
    </w:p>
    <w:p w:rsidR="00C62BD1" w:rsidRPr="00BC37C0" w:rsidRDefault="00C62BD1" w:rsidP="00795013">
      <w:pPr>
        <w:pStyle w:val="Default"/>
        <w:numPr>
          <w:ilvl w:val="0"/>
          <w:numId w:val="4"/>
        </w:numPr>
        <w:ind w:left="2410"/>
        <w:jc w:val="both"/>
        <w:rPr>
          <w:rFonts w:cs="Times New Roman"/>
        </w:rPr>
      </w:pPr>
      <w:r w:rsidRPr="00BC37C0">
        <w:rPr>
          <w:rFonts w:cs="Times New Roman"/>
        </w:rPr>
        <w:t xml:space="preserve">Nama panggilan </w:t>
      </w:r>
      <w:r w:rsidRPr="00BC37C0">
        <w:rPr>
          <w:rFonts w:cs="Times New Roman"/>
          <w:i/>
          <w:iCs/>
        </w:rPr>
        <w:t xml:space="preserve">(called name) </w:t>
      </w:r>
      <w:r w:rsidRPr="00BC37C0">
        <w:rPr>
          <w:rFonts w:cs="Times New Roman"/>
        </w:rPr>
        <w:t xml:space="preserve">dan logo Perseroan harus memiliki nilai jual dan menggambarkan visi dan misi Perseroan. </w:t>
      </w:r>
    </w:p>
    <w:p w:rsidR="00C62BD1" w:rsidRPr="00BC37C0" w:rsidRDefault="00C62BD1" w:rsidP="00795013">
      <w:pPr>
        <w:pStyle w:val="Default"/>
        <w:numPr>
          <w:ilvl w:val="0"/>
          <w:numId w:val="4"/>
        </w:numPr>
        <w:ind w:left="2410"/>
        <w:jc w:val="both"/>
        <w:rPr>
          <w:rFonts w:cs="Times New Roman"/>
        </w:rPr>
      </w:pPr>
      <w:r w:rsidRPr="00BC37C0">
        <w:rPr>
          <w:rFonts w:cs="Times New Roman"/>
        </w:rPr>
        <w:t xml:space="preserve">Nama panggilan </w:t>
      </w:r>
      <w:r w:rsidRPr="00BC37C0">
        <w:rPr>
          <w:rFonts w:cs="Times New Roman"/>
          <w:i/>
          <w:iCs/>
        </w:rPr>
        <w:t xml:space="preserve">(called name) </w:t>
      </w:r>
      <w:r w:rsidRPr="00BC37C0">
        <w:rPr>
          <w:rFonts w:cs="Times New Roman"/>
        </w:rPr>
        <w:t xml:space="preserve">dan logo Perseroan sebagaimana dimaksud pada ayat (2) beserta perubahannya, ditetapkan dalam RUPS. </w:t>
      </w:r>
    </w:p>
    <w:p w:rsidR="006D4BC6" w:rsidRDefault="006D4BC6" w:rsidP="00A9472F">
      <w:pPr>
        <w:pStyle w:val="Default"/>
        <w:jc w:val="center"/>
        <w:rPr>
          <w:rFonts w:cs="Times New Roman"/>
          <w:b/>
        </w:rPr>
      </w:pPr>
    </w:p>
    <w:p w:rsidR="00C62BD1" w:rsidRPr="006D4BC6" w:rsidRDefault="00C62BD1" w:rsidP="00795013">
      <w:pPr>
        <w:pStyle w:val="Default"/>
        <w:ind w:left="1985"/>
        <w:jc w:val="center"/>
        <w:rPr>
          <w:rFonts w:cs="Times New Roman"/>
        </w:rPr>
      </w:pPr>
      <w:r w:rsidRPr="006D4BC6">
        <w:rPr>
          <w:rFonts w:cs="Times New Roman"/>
        </w:rPr>
        <w:t>Bagian Ketiga</w:t>
      </w:r>
    </w:p>
    <w:p w:rsidR="00C62BD1" w:rsidRPr="006D4BC6" w:rsidRDefault="00C62BD1" w:rsidP="00795013">
      <w:pPr>
        <w:pStyle w:val="Default"/>
        <w:ind w:left="1985"/>
        <w:jc w:val="center"/>
        <w:rPr>
          <w:rFonts w:cs="Times New Roman"/>
        </w:rPr>
      </w:pPr>
      <w:r w:rsidRPr="006D4BC6">
        <w:rPr>
          <w:rFonts w:cs="Times New Roman"/>
        </w:rPr>
        <w:t>Tempat Kedudukan</w:t>
      </w:r>
    </w:p>
    <w:p w:rsidR="006D4BC6" w:rsidRDefault="006D4BC6" w:rsidP="00795013">
      <w:pPr>
        <w:pStyle w:val="Default"/>
        <w:tabs>
          <w:tab w:val="left" w:pos="-5490"/>
        </w:tabs>
        <w:ind w:left="1985" w:hanging="360"/>
        <w:jc w:val="center"/>
        <w:rPr>
          <w:rFonts w:cs="Times New Roman"/>
        </w:rPr>
      </w:pPr>
    </w:p>
    <w:p w:rsidR="00C62BD1" w:rsidRDefault="00C62BD1" w:rsidP="00795013">
      <w:pPr>
        <w:pStyle w:val="Default"/>
        <w:tabs>
          <w:tab w:val="left" w:pos="-5490"/>
        </w:tabs>
        <w:ind w:left="1985" w:hanging="360"/>
        <w:jc w:val="center"/>
        <w:rPr>
          <w:rFonts w:cs="Times New Roman"/>
        </w:rPr>
      </w:pPr>
      <w:r w:rsidRPr="006D4BC6">
        <w:rPr>
          <w:rFonts w:cs="Times New Roman"/>
        </w:rPr>
        <w:t>Pasal 7</w:t>
      </w:r>
    </w:p>
    <w:p w:rsidR="006D4BC6" w:rsidRPr="006D4BC6" w:rsidRDefault="006D4BC6" w:rsidP="00A9472F">
      <w:pPr>
        <w:pStyle w:val="Default"/>
        <w:tabs>
          <w:tab w:val="left" w:pos="-5490"/>
        </w:tabs>
        <w:ind w:left="360" w:hanging="360"/>
        <w:jc w:val="center"/>
        <w:rPr>
          <w:rFonts w:cs="Times New Roman"/>
        </w:rPr>
      </w:pPr>
    </w:p>
    <w:p w:rsidR="00CD31E6" w:rsidRPr="00BC37C0" w:rsidRDefault="00C62BD1" w:rsidP="00795013">
      <w:pPr>
        <w:pStyle w:val="Default"/>
        <w:numPr>
          <w:ilvl w:val="0"/>
          <w:numId w:val="22"/>
        </w:numPr>
        <w:tabs>
          <w:tab w:val="left" w:pos="-5490"/>
        </w:tabs>
        <w:ind w:left="2410"/>
        <w:jc w:val="both"/>
        <w:rPr>
          <w:rFonts w:cs="Times New Roman"/>
        </w:rPr>
      </w:pPr>
      <w:r w:rsidRPr="006D4BC6">
        <w:rPr>
          <w:rFonts w:cs="Times New Roman"/>
        </w:rPr>
        <w:t xml:space="preserve">Tempat dan kedudukan </w:t>
      </w:r>
      <w:r w:rsidRPr="00BC37C0">
        <w:rPr>
          <w:rFonts w:cs="Times New Roman"/>
        </w:rPr>
        <w:t>atau kantor pusat Perseroan sebagaimana dimaksud dalam Pasal 4 ayat (2) huruf</w:t>
      </w:r>
      <w:r w:rsidR="0074316C" w:rsidRPr="00BC37C0">
        <w:rPr>
          <w:rFonts w:cs="Times New Roman"/>
        </w:rPr>
        <w:t xml:space="preserve"> b, adalah di Kabupaten</w:t>
      </w:r>
      <w:r w:rsidR="006D4BC6">
        <w:rPr>
          <w:rFonts w:cs="Times New Roman"/>
        </w:rPr>
        <w:t xml:space="preserve"> Merangin</w:t>
      </w:r>
      <w:r w:rsidRPr="00BC37C0">
        <w:rPr>
          <w:rFonts w:cs="Times New Roman"/>
        </w:rPr>
        <w:t xml:space="preserve">. </w:t>
      </w:r>
    </w:p>
    <w:p w:rsidR="00C62BD1" w:rsidRPr="00BC37C0" w:rsidRDefault="00C62BD1" w:rsidP="00795013">
      <w:pPr>
        <w:pStyle w:val="Default"/>
        <w:numPr>
          <w:ilvl w:val="0"/>
          <w:numId w:val="22"/>
        </w:numPr>
        <w:tabs>
          <w:tab w:val="left" w:pos="-5490"/>
        </w:tabs>
        <w:ind w:left="2410"/>
        <w:jc w:val="both"/>
        <w:rPr>
          <w:rFonts w:cs="Times New Roman"/>
        </w:rPr>
      </w:pPr>
      <w:r w:rsidRPr="00BC37C0">
        <w:rPr>
          <w:rFonts w:cs="Times New Roman"/>
        </w:rPr>
        <w:t>Kantor Cabang, unit usaha perwakilan dan anak perusahaan berkedu</w:t>
      </w:r>
      <w:r w:rsidR="00DA6417" w:rsidRPr="00BC37C0">
        <w:rPr>
          <w:rFonts w:cs="Times New Roman"/>
        </w:rPr>
        <w:t>dukan di tempat kegiatan usaha.</w:t>
      </w:r>
    </w:p>
    <w:p w:rsidR="006D4BC6" w:rsidRDefault="006D4BC6" w:rsidP="00A9472F">
      <w:pPr>
        <w:pStyle w:val="Default"/>
        <w:jc w:val="center"/>
        <w:rPr>
          <w:rFonts w:cs="Times New Roman"/>
          <w:b/>
        </w:rPr>
      </w:pPr>
    </w:p>
    <w:p w:rsidR="00C62BD1" w:rsidRPr="006D4BC6" w:rsidRDefault="00C62BD1" w:rsidP="00795013">
      <w:pPr>
        <w:pStyle w:val="Default"/>
        <w:ind w:left="1985"/>
        <w:jc w:val="center"/>
        <w:rPr>
          <w:rFonts w:cs="Times New Roman"/>
        </w:rPr>
      </w:pPr>
      <w:r w:rsidRPr="006D4BC6">
        <w:rPr>
          <w:rFonts w:cs="Times New Roman"/>
        </w:rPr>
        <w:t>Bagian Keempat</w:t>
      </w:r>
    </w:p>
    <w:p w:rsidR="00C62BD1" w:rsidRDefault="00C62BD1" w:rsidP="00795013">
      <w:pPr>
        <w:pStyle w:val="Default"/>
        <w:ind w:left="1985"/>
        <w:jc w:val="center"/>
        <w:rPr>
          <w:rFonts w:cs="Times New Roman"/>
        </w:rPr>
      </w:pPr>
      <w:r w:rsidRPr="006D4BC6">
        <w:rPr>
          <w:rFonts w:cs="Times New Roman"/>
        </w:rPr>
        <w:t>Aset</w:t>
      </w:r>
    </w:p>
    <w:p w:rsidR="006450DE" w:rsidRPr="006D4BC6" w:rsidRDefault="006450DE" w:rsidP="00795013">
      <w:pPr>
        <w:pStyle w:val="Default"/>
        <w:ind w:left="1985"/>
        <w:jc w:val="center"/>
        <w:rPr>
          <w:rFonts w:cs="Times New Roman"/>
        </w:rPr>
      </w:pPr>
    </w:p>
    <w:p w:rsidR="00C62BD1" w:rsidRDefault="00C62BD1" w:rsidP="00795013">
      <w:pPr>
        <w:pStyle w:val="Default"/>
        <w:ind w:left="1985"/>
        <w:jc w:val="center"/>
        <w:rPr>
          <w:rFonts w:cs="Times New Roman"/>
        </w:rPr>
      </w:pPr>
      <w:r w:rsidRPr="006D4BC6">
        <w:rPr>
          <w:rFonts w:cs="Times New Roman"/>
        </w:rPr>
        <w:t>Pasal 8</w:t>
      </w:r>
    </w:p>
    <w:p w:rsidR="006450DE" w:rsidRPr="00BC37C0" w:rsidRDefault="006450DE" w:rsidP="00A9472F">
      <w:pPr>
        <w:pStyle w:val="Default"/>
        <w:jc w:val="center"/>
        <w:rPr>
          <w:rFonts w:cs="Times New Roman"/>
          <w:b/>
        </w:rPr>
      </w:pPr>
    </w:p>
    <w:p w:rsidR="00C62BD1" w:rsidRPr="00BC37C0" w:rsidRDefault="00C62BD1" w:rsidP="00795013">
      <w:pPr>
        <w:pStyle w:val="Default"/>
        <w:numPr>
          <w:ilvl w:val="0"/>
          <w:numId w:val="5"/>
        </w:numPr>
        <w:ind w:left="2410"/>
        <w:jc w:val="both"/>
        <w:rPr>
          <w:rFonts w:cs="Times New Roman"/>
        </w:rPr>
      </w:pPr>
      <w:r w:rsidRPr="00BC37C0">
        <w:rPr>
          <w:rFonts w:cs="Times New Roman"/>
        </w:rPr>
        <w:t>Aset Perseroan berasal dari a</w:t>
      </w:r>
      <w:r w:rsidR="006450DE">
        <w:rPr>
          <w:rFonts w:cs="Times New Roman"/>
        </w:rPr>
        <w:t>set Perusahaan Daerah, meliputi</w:t>
      </w:r>
      <w:r w:rsidRPr="00BC37C0">
        <w:rPr>
          <w:rFonts w:cs="Times New Roman"/>
        </w:rPr>
        <w:t xml:space="preserve">: </w:t>
      </w:r>
    </w:p>
    <w:p w:rsidR="00CD31E6" w:rsidRPr="00BC37C0" w:rsidRDefault="00CD31E6" w:rsidP="00795013">
      <w:pPr>
        <w:pStyle w:val="Default"/>
        <w:numPr>
          <w:ilvl w:val="0"/>
          <w:numId w:val="23"/>
        </w:numPr>
        <w:ind w:left="2835"/>
        <w:jc w:val="both"/>
        <w:rPr>
          <w:rFonts w:cs="Times New Roman"/>
        </w:rPr>
      </w:pPr>
      <w:r w:rsidRPr="00BC37C0">
        <w:rPr>
          <w:rFonts w:cs="Times New Roman"/>
        </w:rPr>
        <w:t>A</w:t>
      </w:r>
      <w:r w:rsidR="00C62BD1" w:rsidRPr="00BC37C0">
        <w:rPr>
          <w:rFonts w:cs="Times New Roman"/>
        </w:rPr>
        <w:t xml:space="preserve">set lancar, berupa kas dan setara kas; dan </w:t>
      </w:r>
    </w:p>
    <w:p w:rsidR="00C62BD1" w:rsidRDefault="00CD31E6" w:rsidP="00795013">
      <w:pPr>
        <w:pStyle w:val="Default"/>
        <w:numPr>
          <w:ilvl w:val="0"/>
          <w:numId w:val="23"/>
        </w:numPr>
        <w:ind w:left="2835"/>
        <w:jc w:val="both"/>
        <w:rPr>
          <w:rFonts w:cs="Times New Roman"/>
        </w:rPr>
      </w:pPr>
      <w:r w:rsidRPr="00BC37C0">
        <w:rPr>
          <w:rFonts w:cs="Times New Roman"/>
        </w:rPr>
        <w:lastRenderedPageBreak/>
        <w:t>A</w:t>
      </w:r>
      <w:r w:rsidR="00C62BD1" w:rsidRPr="00BC37C0">
        <w:rPr>
          <w:rFonts w:cs="Times New Roman"/>
        </w:rPr>
        <w:t>set tidak lancar, berupa aset yang masih dapa</w:t>
      </w:r>
      <w:r w:rsidR="006450DE">
        <w:rPr>
          <w:rFonts w:cs="Times New Roman"/>
        </w:rPr>
        <w:t>t didayagunakan atau produktif.</w:t>
      </w:r>
    </w:p>
    <w:p w:rsidR="00C62BD1" w:rsidRPr="00BC37C0" w:rsidRDefault="00C62BD1" w:rsidP="00795013">
      <w:pPr>
        <w:pStyle w:val="Default"/>
        <w:numPr>
          <w:ilvl w:val="0"/>
          <w:numId w:val="5"/>
        </w:numPr>
        <w:ind w:left="2410"/>
        <w:jc w:val="both"/>
        <w:rPr>
          <w:rFonts w:cs="Times New Roman"/>
        </w:rPr>
      </w:pPr>
      <w:r w:rsidRPr="00BC37C0">
        <w:rPr>
          <w:rFonts w:cs="Times New Roman"/>
        </w:rPr>
        <w:t xml:space="preserve">Aset tidak lancar sebagaimana dimaksud pada ayat (1) huruf b yang berupa tanah, terdiri atas </w:t>
      </w:r>
    </w:p>
    <w:p w:rsidR="00CD31E6" w:rsidRPr="00BC37C0" w:rsidRDefault="00CD31E6" w:rsidP="00795013">
      <w:pPr>
        <w:pStyle w:val="Default"/>
        <w:numPr>
          <w:ilvl w:val="0"/>
          <w:numId w:val="24"/>
        </w:numPr>
        <w:ind w:left="2835"/>
        <w:jc w:val="both"/>
        <w:rPr>
          <w:rFonts w:cs="Times New Roman"/>
        </w:rPr>
      </w:pPr>
      <w:r w:rsidRPr="00BC37C0">
        <w:rPr>
          <w:rFonts w:cs="Times New Roman"/>
        </w:rPr>
        <w:t>A</w:t>
      </w:r>
      <w:r w:rsidR="00C62BD1" w:rsidRPr="00BC37C0">
        <w:rPr>
          <w:rFonts w:cs="Times New Roman"/>
        </w:rPr>
        <w:t xml:space="preserve">set yang dikuasai secara hukum; </w:t>
      </w:r>
    </w:p>
    <w:p w:rsidR="00CD31E6" w:rsidRPr="00BC37C0" w:rsidRDefault="00CD31E6" w:rsidP="00795013">
      <w:pPr>
        <w:pStyle w:val="Default"/>
        <w:numPr>
          <w:ilvl w:val="0"/>
          <w:numId w:val="24"/>
        </w:numPr>
        <w:ind w:left="2835"/>
        <w:jc w:val="both"/>
        <w:rPr>
          <w:rFonts w:cs="Times New Roman"/>
        </w:rPr>
      </w:pPr>
      <w:r w:rsidRPr="00BC37C0">
        <w:rPr>
          <w:rFonts w:cs="Times New Roman"/>
        </w:rPr>
        <w:t>A</w:t>
      </w:r>
      <w:r w:rsidR="00C62BD1" w:rsidRPr="00BC37C0">
        <w:rPr>
          <w:rFonts w:cs="Times New Roman"/>
        </w:rPr>
        <w:t xml:space="preserve">set yang dikuasai secara fisik; dan/atau </w:t>
      </w:r>
    </w:p>
    <w:p w:rsidR="00C62BD1" w:rsidRDefault="00CD31E6" w:rsidP="00795013">
      <w:pPr>
        <w:pStyle w:val="Default"/>
        <w:numPr>
          <w:ilvl w:val="0"/>
          <w:numId w:val="24"/>
        </w:numPr>
        <w:ind w:left="2835"/>
        <w:jc w:val="both"/>
        <w:rPr>
          <w:rFonts w:cs="Times New Roman"/>
        </w:rPr>
      </w:pPr>
      <w:r w:rsidRPr="00BC37C0">
        <w:rPr>
          <w:rFonts w:cs="Times New Roman"/>
        </w:rPr>
        <w:t>T</w:t>
      </w:r>
      <w:r w:rsidR="00C62BD1" w:rsidRPr="00BC37C0">
        <w:rPr>
          <w:rFonts w:cs="Times New Roman"/>
        </w:rPr>
        <w:t xml:space="preserve">erdapat hubungan hukum. </w:t>
      </w:r>
    </w:p>
    <w:p w:rsidR="00C62BD1" w:rsidRDefault="00C62BD1" w:rsidP="00795013">
      <w:pPr>
        <w:pStyle w:val="Default"/>
        <w:numPr>
          <w:ilvl w:val="0"/>
          <w:numId w:val="5"/>
        </w:numPr>
        <w:ind w:left="2410"/>
        <w:jc w:val="both"/>
        <w:rPr>
          <w:rFonts w:cs="Times New Roman"/>
        </w:rPr>
      </w:pPr>
      <w:r w:rsidRPr="00BC37C0">
        <w:rPr>
          <w:rFonts w:cs="Times New Roman"/>
        </w:rPr>
        <w:t xml:space="preserve">Aset sebagaimana dimaksud pada ayat (1) dan (2) merupakan penyertaan modal Daerah dan dicatat dalam Neraca Perseroan serta diperhitungkan menjadi saham Pemerintah Daerah. </w:t>
      </w:r>
    </w:p>
    <w:p w:rsidR="00C62BD1" w:rsidRDefault="00C62BD1" w:rsidP="00795013">
      <w:pPr>
        <w:pStyle w:val="Default"/>
        <w:numPr>
          <w:ilvl w:val="0"/>
          <w:numId w:val="5"/>
        </w:numPr>
        <w:ind w:left="2410"/>
        <w:jc w:val="both"/>
        <w:rPr>
          <w:rFonts w:cs="Times New Roman"/>
        </w:rPr>
      </w:pPr>
      <w:r w:rsidRPr="00BC37C0">
        <w:rPr>
          <w:rFonts w:cs="Times New Roman"/>
        </w:rPr>
        <w:t xml:space="preserve">Aset tidak lancar sebagaimana dimaksud pada ayat (3) sebelum disertakan dan dicatat dalam Neraca Perseroan, terlebih dahulu dilakukan penilaian oleh lembaga yang berkompeten, sesuai ketentuan peraturan perundang-undangan. </w:t>
      </w:r>
    </w:p>
    <w:p w:rsidR="00C62BD1" w:rsidRPr="00BC37C0" w:rsidRDefault="00C62BD1" w:rsidP="00795013">
      <w:pPr>
        <w:pStyle w:val="Default"/>
        <w:numPr>
          <w:ilvl w:val="0"/>
          <w:numId w:val="5"/>
        </w:numPr>
        <w:ind w:left="2410"/>
        <w:jc w:val="both"/>
        <w:rPr>
          <w:rFonts w:cs="Times New Roman"/>
        </w:rPr>
      </w:pPr>
      <w:r w:rsidRPr="00BC37C0">
        <w:rPr>
          <w:rFonts w:cs="Times New Roman"/>
        </w:rPr>
        <w:t xml:space="preserve">Rincian aset sebagaimana dimaksud pada ayat (3) ditetapkan oleh Gubernur dan dilaporkan kepada DPRD. </w:t>
      </w:r>
    </w:p>
    <w:p w:rsidR="006450DE" w:rsidRPr="006450DE" w:rsidRDefault="006450DE" w:rsidP="00A9472F">
      <w:pPr>
        <w:pStyle w:val="Default"/>
        <w:jc w:val="center"/>
        <w:rPr>
          <w:rFonts w:cs="Times New Roman"/>
        </w:rPr>
      </w:pPr>
    </w:p>
    <w:p w:rsidR="00707930" w:rsidRPr="006450DE" w:rsidRDefault="00707930" w:rsidP="00795013">
      <w:pPr>
        <w:pStyle w:val="Default"/>
        <w:ind w:left="1985"/>
        <w:jc w:val="center"/>
        <w:rPr>
          <w:rFonts w:cs="Times New Roman"/>
        </w:rPr>
      </w:pPr>
      <w:r w:rsidRPr="006450DE">
        <w:rPr>
          <w:rFonts w:cs="Times New Roman"/>
        </w:rPr>
        <w:t>Bagian Kelima</w:t>
      </w:r>
    </w:p>
    <w:p w:rsidR="00707930" w:rsidRPr="006450DE" w:rsidRDefault="00707930" w:rsidP="00795013">
      <w:pPr>
        <w:pStyle w:val="Default"/>
        <w:ind w:left="1985"/>
        <w:jc w:val="center"/>
        <w:rPr>
          <w:rFonts w:cs="Times New Roman"/>
        </w:rPr>
      </w:pPr>
      <w:r w:rsidRPr="006450DE">
        <w:rPr>
          <w:rFonts w:cs="Times New Roman"/>
        </w:rPr>
        <w:t>Neraca</w:t>
      </w:r>
    </w:p>
    <w:p w:rsidR="006450DE" w:rsidRPr="006450DE" w:rsidRDefault="006450DE" w:rsidP="00795013">
      <w:pPr>
        <w:pStyle w:val="Default"/>
        <w:ind w:left="1985"/>
        <w:jc w:val="center"/>
        <w:rPr>
          <w:rFonts w:cs="Times New Roman"/>
        </w:rPr>
      </w:pPr>
    </w:p>
    <w:p w:rsidR="00707930" w:rsidRPr="006450DE" w:rsidRDefault="00707930" w:rsidP="00795013">
      <w:pPr>
        <w:pStyle w:val="Default"/>
        <w:ind w:left="1985"/>
        <w:jc w:val="center"/>
        <w:rPr>
          <w:rFonts w:cs="Times New Roman"/>
        </w:rPr>
      </w:pPr>
      <w:r w:rsidRPr="006450DE">
        <w:rPr>
          <w:rFonts w:cs="Times New Roman"/>
        </w:rPr>
        <w:t>Pasal 9</w:t>
      </w:r>
    </w:p>
    <w:p w:rsidR="00BE5D11" w:rsidRPr="00BC37C0" w:rsidRDefault="00BE5D11" w:rsidP="00A9472F">
      <w:pPr>
        <w:pStyle w:val="Default"/>
        <w:jc w:val="center"/>
        <w:rPr>
          <w:rFonts w:cs="Times New Roman"/>
          <w:b/>
        </w:rPr>
      </w:pPr>
    </w:p>
    <w:p w:rsidR="00707930" w:rsidRDefault="00707930" w:rsidP="00795013">
      <w:pPr>
        <w:pStyle w:val="Default"/>
        <w:numPr>
          <w:ilvl w:val="0"/>
          <w:numId w:val="6"/>
        </w:numPr>
        <w:ind w:left="2268"/>
        <w:jc w:val="both"/>
        <w:rPr>
          <w:rFonts w:cs="Times New Roman"/>
        </w:rPr>
      </w:pPr>
      <w:r w:rsidRPr="00BC37C0">
        <w:rPr>
          <w:rFonts w:cs="Times New Roman"/>
        </w:rPr>
        <w:t xml:space="preserve">Pendiri Perseroan menyiapkan Neraca Pembuka pada saat pendirian Perseroan, sesuai ketentuan peraturan perundang-undangan. </w:t>
      </w:r>
    </w:p>
    <w:p w:rsidR="00F204A2" w:rsidRPr="00BC37C0" w:rsidRDefault="00F204A2" w:rsidP="00F204A2">
      <w:pPr>
        <w:pStyle w:val="Default"/>
        <w:ind w:left="450"/>
        <w:jc w:val="both"/>
        <w:rPr>
          <w:rFonts w:cs="Times New Roman"/>
        </w:rPr>
      </w:pPr>
    </w:p>
    <w:p w:rsidR="00707930" w:rsidRPr="00BC37C0" w:rsidRDefault="00707930" w:rsidP="00795013">
      <w:pPr>
        <w:pStyle w:val="Default"/>
        <w:numPr>
          <w:ilvl w:val="0"/>
          <w:numId w:val="6"/>
        </w:numPr>
        <w:ind w:left="2268"/>
        <w:jc w:val="both"/>
        <w:rPr>
          <w:rFonts w:cs="Times New Roman"/>
        </w:rPr>
      </w:pPr>
      <w:r w:rsidRPr="00BC37C0">
        <w:rPr>
          <w:rFonts w:cs="Times New Roman"/>
        </w:rPr>
        <w:t xml:space="preserve">Neraca Pembuka sebagaimana dimaksud pada ayat (1) disepakati oleh para Pendiri Perseroan, dan menjadi lampiran sebagai bagian yang tidak terpisahkan dari Akta Pendirian Perseroan yang disahkan oleh Kementerian Hukum dan Hak Asasi Manusia. </w:t>
      </w:r>
    </w:p>
    <w:p w:rsidR="00F204A2" w:rsidRDefault="00F204A2" w:rsidP="00A9472F">
      <w:pPr>
        <w:pStyle w:val="Default"/>
        <w:jc w:val="center"/>
        <w:rPr>
          <w:rFonts w:cs="Times New Roman"/>
          <w:b/>
        </w:rPr>
      </w:pPr>
    </w:p>
    <w:p w:rsidR="00707930" w:rsidRPr="00F204A2" w:rsidRDefault="00707930" w:rsidP="00795013">
      <w:pPr>
        <w:pStyle w:val="Default"/>
        <w:ind w:left="1985"/>
        <w:jc w:val="center"/>
        <w:rPr>
          <w:rFonts w:cs="Times New Roman"/>
        </w:rPr>
      </w:pPr>
      <w:r w:rsidRPr="00F204A2">
        <w:rPr>
          <w:rFonts w:cs="Times New Roman"/>
        </w:rPr>
        <w:t>Bagian Keenam</w:t>
      </w:r>
    </w:p>
    <w:p w:rsidR="00707930" w:rsidRPr="00F204A2" w:rsidRDefault="00707930" w:rsidP="00795013">
      <w:pPr>
        <w:pStyle w:val="Default"/>
        <w:ind w:left="1985"/>
        <w:jc w:val="center"/>
        <w:rPr>
          <w:rFonts w:cs="Times New Roman"/>
        </w:rPr>
      </w:pPr>
      <w:r w:rsidRPr="00F204A2">
        <w:rPr>
          <w:rFonts w:cs="Times New Roman"/>
        </w:rPr>
        <w:t>Kegiatan Usaha</w:t>
      </w:r>
    </w:p>
    <w:p w:rsidR="00F204A2" w:rsidRPr="00F204A2" w:rsidRDefault="00F204A2" w:rsidP="00795013">
      <w:pPr>
        <w:pStyle w:val="Default"/>
        <w:ind w:left="1985"/>
        <w:jc w:val="center"/>
        <w:rPr>
          <w:rFonts w:cs="Times New Roman"/>
        </w:rPr>
      </w:pPr>
    </w:p>
    <w:p w:rsidR="00707930" w:rsidRPr="00F204A2" w:rsidRDefault="00707930" w:rsidP="00795013">
      <w:pPr>
        <w:pStyle w:val="Default"/>
        <w:ind w:left="1985"/>
        <w:jc w:val="center"/>
        <w:rPr>
          <w:rFonts w:cs="Times New Roman"/>
        </w:rPr>
      </w:pPr>
      <w:r w:rsidRPr="00F204A2">
        <w:rPr>
          <w:rFonts w:cs="Times New Roman"/>
        </w:rPr>
        <w:t>Pasal 10</w:t>
      </w:r>
    </w:p>
    <w:p w:rsidR="00F204A2" w:rsidRPr="00BC37C0" w:rsidRDefault="00F204A2" w:rsidP="00A9472F">
      <w:pPr>
        <w:pStyle w:val="Default"/>
        <w:jc w:val="center"/>
        <w:rPr>
          <w:rFonts w:cs="Times New Roman"/>
          <w:b/>
        </w:rPr>
      </w:pPr>
    </w:p>
    <w:p w:rsidR="00707930" w:rsidRPr="00BC37C0" w:rsidRDefault="00707930" w:rsidP="00795013">
      <w:pPr>
        <w:pStyle w:val="Default"/>
        <w:numPr>
          <w:ilvl w:val="0"/>
          <w:numId w:val="7"/>
        </w:numPr>
        <w:ind w:left="2410"/>
        <w:jc w:val="both"/>
        <w:rPr>
          <w:rFonts w:cs="Times New Roman"/>
        </w:rPr>
      </w:pPr>
      <w:r w:rsidRPr="00BC37C0">
        <w:rPr>
          <w:rFonts w:cs="Times New Roman"/>
        </w:rPr>
        <w:t xml:space="preserve">Bidang kegiatan usaha Perseroan, meliputi: </w:t>
      </w:r>
    </w:p>
    <w:p w:rsidR="00CD31E6" w:rsidRPr="00BC37C0" w:rsidRDefault="00FA2C50" w:rsidP="00795013">
      <w:pPr>
        <w:pStyle w:val="Default"/>
        <w:numPr>
          <w:ilvl w:val="0"/>
          <w:numId w:val="25"/>
        </w:numPr>
        <w:ind w:left="2694"/>
        <w:jc w:val="both"/>
        <w:rPr>
          <w:rFonts w:cs="Times New Roman"/>
        </w:rPr>
      </w:pPr>
      <w:r>
        <w:rPr>
          <w:rFonts w:cs="Times New Roman"/>
        </w:rPr>
        <w:t>p</w:t>
      </w:r>
      <w:r w:rsidR="00707930" w:rsidRPr="00BC37C0">
        <w:rPr>
          <w:rFonts w:cs="Times New Roman"/>
        </w:rPr>
        <w:t xml:space="preserve">erkebunan; </w:t>
      </w:r>
    </w:p>
    <w:p w:rsidR="00CD31E6" w:rsidRPr="00BC37C0" w:rsidRDefault="00FA2C50" w:rsidP="00795013">
      <w:pPr>
        <w:pStyle w:val="Default"/>
        <w:numPr>
          <w:ilvl w:val="0"/>
          <w:numId w:val="25"/>
        </w:numPr>
        <w:ind w:left="2694"/>
        <w:jc w:val="both"/>
        <w:rPr>
          <w:rFonts w:cs="Times New Roman"/>
        </w:rPr>
      </w:pPr>
      <w:r>
        <w:rPr>
          <w:rFonts w:cs="Times New Roman"/>
        </w:rPr>
        <w:t>p</w:t>
      </w:r>
      <w:r w:rsidR="00707930" w:rsidRPr="00BC37C0">
        <w:rPr>
          <w:rFonts w:cs="Times New Roman"/>
        </w:rPr>
        <w:t xml:space="preserve">ertanian; </w:t>
      </w:r>
    </w:p>
    <w:p w:rsidR="00CD31E6" w:rsidRPr="00BC37C0" w:rsidRDefault="00FA2C50" w:rsidP="00795013">
      <w:pPr>
        <w:pStyle w:val="Default"/>
        <w:numPr>
          <w:ilvl w:val="0"/>
          <w:numId w:val="25"/>
        </w:numPr>
        <w:ind w:left="2694"/>
        <w:jc w:val="both"/>
        <w:rPr>
          <w:rFonts w:cs="Times New Roman"/>
        </w:rPr>
      </w:pPr>
      <w:r>
        <w:rPr>
          <w:rFonts w:cs="Times New Roman"/>
        </w:rPr>
        <w:t>p</w:t>
      </w:r>
      <w:r w:rsidR="00AA41EA" w:rsidRPr="00BC37C0">
        <w:rPr>
          <w:rFonts w:cs="Times New Roman"/>
        </w:rPr>
        <w:t>ertambangan</w:t>
      </w:r>
      <w:r w:rsidR="00707930" w:rsidRPr="00BC37C0">
        <w:rPr>
          <w:rFonts w:cs="Times New Roman"/>
        </w:rPr>
        <w:t xml:space="preserve">; </w:t>
      </w:r>
    </w:p>
    <w:p w:rsidR="00CD31E6" w:rsidRPr="00BC37C0" w:rsidRDefault="00FA2C50" w:rsidP="00795013">
      <w:pPr>
        <w:pStyle w:val="Default"/>
        <w:numPr>
          <w:ilvl w:val="0"/>
          <w:numId w:val="25"/>
        </w:numPr>
        <w:ind w:left="2694"/>
        <w:jc w:val="both"/>
        <w:rPr>
          <w:rFonts w:cs="Times New Roman"/>
        </w:rPr>
      </w:pPr>
      <w:r>
        <w:rPr>
          <w:rFonts w:cs="Times New Roman"/>
        </w:rPr>
        <w:t>p</w:t>
      </w:r>
      <w:r w:rsidR="00707930" w:rsidRPr="00BC37C0">
        <w:rPr>
          <w:rFonts w:cs="Times New Roman"/>
        </w:rPr>
        <w:t xml:space="preserve">eternakan; </w:t>
      </w:r>
    </w:p>
    <w:p w:rsidR="00CD31E6" w:rsidRPr="00BC37C0" w:rsidRDefault="00FA2C50" w:rsidP="00795013">
      <w:pPr>
        <w:pStyle w:val="Default"/>
        <w:numPr>
          <w:ilvl w:val="0"/>
          <w:numId w:val="25"/>
        </w:numPr>
        <w:ind w:left="2694"/>
        <w:jc w:val="both"/>
        <w:rPr>
          <w:rFonts w:cs="Times New Roman"/>
        </w:rPr>
      </w:pPr>
      <w:r>
        <w:rPr>
          <w:rFonts w:cs="Times New Roman"/>
        </w:rPr>
        <w:t>p</w:t>
      </w:r>
      <w:r w:rsidR="00CD31E6" w:rsidRPr="00BC37C0">
        <w:rPr>
          <w:rFonts w:cs="Times New Roman"/>
        </w:rPr>
        <w:t>erikanan;</w:t>
      </w:r>
    </w:p>
    <w:p w:rsidR="00AA41EA" w:rsidRPr="00BC37C0" w:rsidRDefault="00FA2C50" w:rsidP="00795013">
      <w:pPr>
        <w:pStyle w:val="Default"/>
        <w:numPr>
          <w:ilvl w:val="0"/>
          <w:numId w:val="25"/>
        </w:numPr>
        <w:ind w:left="2694"/>
        <w:jc w:val="both"/>
        <w:rPr>
          <w:rFonts w:cs="Times New Roman"/>
        </w:rPr>
      </w:pPr>
      <w:r>
        <w:rPr>
          <w:rFonts w:cs="Times New Roman"/>
        </w:rPr>
        <w:t>p</w:t>
      </w:r>
      <w:r w:rsidR="00AA41EA" w:rsidRPr="00BC37C0">
        <w:rPr>
          <w:rFonts w:cs="Times New Roman"/>
        </w:rPr>
        <w:t>ariwisata</w:t>
      </w:r>
      <w:r w:rsidR="00707930" w:rsidRPr="00BC37C0">
        <w:rPr>
          <w:rFonts w:cs="Times New Roman"/>
        </w:rPr>
        <w:t xml:space="preserve">; </w:t>
      </w:r>
    </w:p>
    <w:p w:rsidR="00CD31E6" w:rsidRPr="00BC37C0" w:rsidRDefault="00AA41EA" w:rsidP="00795013">
      <w:pPr>
        <w:pStyle w:val="Default"/>
        <w:numPr>
          <w:ilvl w:val="0"/>
          <w:numId w:val="25"/>
        </w:numPr>
        <w:ind w:left="2694"/>
        <w:jc w:val="both"/>
        <w:rPr>
          <w:rFonts w:cs="Times New Roman"/>
        </w:rPr>
      </w:pPr>
      <w:r w:rsidRPr="00BC37C0">
        <w:rPr>
          <w:rFonts w:cs="Times New Roman"/>
        </w:rPr>
        <w:t xml:space="preserve">BPR </w:t>
      </w:r>
      <w:r w:rsidR="00707930" w:rsidRPr="00BC37C0">
        <w:rPr>
          <w:rFonts w:cs="Times New Roman"/>
        </w:rPr>
        <w:t xml:space="preserve">dan </w:t>
      </w:r>
    </w:p>
    <w:p w:rsidR="00707930" w:rsidRDefault="00FA2C50" w:rsidP="00795013">
      <w:pPr>
        <w:pStyle w:val="Default"/>
        <w:numPr>
          <w:ilvl w:val="0"/>
          <w:numId w:val="25"/>
        </w:numPr>
        <w:ind w:left="2694"/>
        <w:jc w:val="both"/>
        <w:rPr>
          <w:rFonts w:cs="Times New Roman"/>
        </w:rPr>
      </w:pPr>
      <w:r>
        <w:rPr>
          <w:rFonts w:cs="Times New Roman"/>
        </w:rPr>
        <w:t>u</w:t>
      </w:r>
      <w:r w:rsidR="00BF6606" w:rsidRPr="00BC37C0">
        <w:rPr>
          <w:rFonts w:cs="Times New Roman"/>
        </w:rPr>
        <w:t>saha lainnya</w:t>
      </w:r>
      <w:r w:rsidR="00707930" w:rsidRPr="00BC37C0">
        <w:rPr>
          <w:rFonts w:cs="Times New Roman"/>
        </w:rPr>
        <w:t xml:space="preserve">. </w:t>
      </w:r>
    </w:p>
    <w:p w:rsidR="00707930" w:rsidRDefault="00FA2C50" w:rsidP="00795013">
      <w:pPr>
        <w:pStyle w:val="Default"/>
        <w:numPr>
          <w:ilvl w:val="0"/>
          <w:numId w:val="7"/>
        </w:numPr>
        <w:ind w:left="2410"/>
        <w:jc w:val="both"/>
        <w:rPr>
          <w:rFonts w:cs="Times New Roman"/>
        </w:rPr>
      </w:pPr>
      <w:r>
        <w:rPr>
          <w:rFonts w:cs="Times New Roman"/>
        </w:rPr>
        <w:t>P</w:t>
      </w:r>
      <w:r w:rsidR="00707930" w:rsidRPr="00BC37C0">
        <w:rPr>
          <w:rFonts w:cs="Times New Roman"/>
        </w:rPr>
        <w:t xml:space="preserve">erseroan dapat mendirikan anak perusahaan untuk pengembangan kegiatan usaha sebagaimana dimaksud pada ayat (1). </w:t>
      </w:r>
    </w:p>
    <w:p w:rsidR="00707930" w:rsidRDefault="00707930" w:rsidP="00795013">
      <w:pPr>
        <w:pStyle w:val="Default"/>
        <w:numPr>
          <w:ilvl w:val="0"/>
          <w:numId w:val="7"/>
        </w:numPr>
        <w:ind w:left="2410"/>
        <w:jc w:val="both"/>
        <w:rPr>
          <w:rFonts w:cs="Times New Roman"/>
        </w:rPr>
      </w:pPr>
      <w:r w:rsidRPr="00BC37C0">
        <w:rPr>
          <w:rFonts w:cs="Times New Roman"/>
        </w:rPr>
        <w:t xml:space="preserve">Pembentukan anak perusahaan sebagaimana dimaksud pada ayat (2) diusulkan oleh Direksi Perseroan dan selanjutnya ditelaah oleh Dewan Komisaris, sebagai bahan saran dan pertimbangan yang diajukan dalam RUPS untuk mendapat persetujuan. </w:t>
      </w:r>
    </w:p>
    <w:p w:rsidR="00DA6417" w:rsidRPr="00BC37C0" w:rsidRDefault="00707930" w:rsidP="00795013">
      <w:pPr>
        <w:pStyle w:val="Default"/>
        <w:numPr>
          <w:ilvl w:val="0"/>
          <w:numId w:val="7"/>
        </w:numPr>
        <w:ind w:left="2410"/>
        <w:jc w:val="both"/>
        <w:rPr>
          <w:rFonts w:cs="Times New Roman"/>
        </w:rPr>
      </w:pPr>
      <w:r w:rsidRPr="00BC37C0">
        <w:rPr>
          <w:rFonts w:cs="Times New Roman"/>
        </w:rPr>
        <w:t xml:space="preserve">Dalam hal RUPS menyetujui pendirian anak perusahaan sebagaimana dimaksud pada ayat (2) dan (3), selanjutnya Direksi Perseroan menetapkan pendirian anak </w:t>
      </w:r>
      <w:r w:rsidRPr="00BC37C0">
        <w:rPr>
          <w:rFonts w:cs="Times New Roman"/>
        </w:rPr>
        <w:lastRenderedPageBreak/>
        <w:t xml:space="preserve">perusahaan, sesuai ketentuan peraturan perundang-undangan. </w:t>
      </w:r>
    </w:p>
    <w:p w:rsidR="00FA2C50" w:rsidRDefault="00FA2C50" w:rsidP="00A9472F">
      <w:pPr>
        <w:pStyle w:val="Default"/>
        <w:jc w:val="center"/>
        <w:rPr>
          <w:rFonts w:cs="Times New Roman"/>
          <w:b/>
        </w:rPr>
      </w:pPr>
    </w:p>
    <w:p w:rsidR="00707930" w:rsidRPr="00FA2C50" w:rsidRDefault="00707930" w:rsidP="00795013">
      <w:pPr>
        <w:pStyle w:val="Default"/>
        <w:ind w:left="1985"/>
        <w:jc w:val="center"/>
        <w:rPr>
          <w:rFonts w:cs="Times New Roman"/>
        </w:rPr>
      </w:pPr>
      <w:r w:rsidRPr="00FA2C50">
        <w:rPr>
          <w:rFonts w:cs="Times New Roman"/>
        </w:rPr>
        <w:t>Bagian Ketujuh</w:t>
      </w:r>
    </w:p>
    <w:p w:rsidR="00707930" w:rsidRPr="00FA2C50" w:rsidRDefault="00707930" w:rsidP="00795013">
      <w:pPr>
        <w:pStyle w:val="Default"/>
        <w:ind w:left="1985"/>
        <w:jc w:val="center"/>
        <w:rPr>
          <w:rFonts w:cs="Times New Roman"/>
        </w:rPr>
      </w:pPr>
      <w:r w:rsidRPr="00FA2C50">
        <w:rPr>
          <w:rFonts w:cs="Times New Roman"/>
        </w:rPr>
        <w:t>Modal dan Saham</w:t>
      </w:r>
    </w:p>
    <w:p w:rsidR="00707930" w:rsidRPr="00FA2C50" w:rsidRDefault="00707930" w:rsidP="00795013">
      <w:pPr>
        <w:pStyle w:val="Default"/>
        <w:ind w:left="1985"/>
        <w:jc w:val="center"/>
        <w:rPr>
          <w:rFonts w:cs="Times New Roman"/>
        </w:rPr>
      </w:pPr>
      <w:r w:rsidRPr="00FA2C50">
        <w:rPr>
          <w:rFonts w:cs="Times New Roman"/>
        </w:rPr>
        <w:t>Paragraf 1</w:t>
      </w:r>
    </w:p>
    <w:p w:rsidR="00707930" w:rsidRPr="00FA2C50" w:rsidRDefault="00707930" w:rsidP="00795013">
      <w:pPr>
        <w:pStyle w:val="Default"/>
        <w:ind w:left="1985"/>
        <w:jc w:val="center"/>
        <w:rPr>
          <w:rFonts w:cs="Times New Roman"/>
        </w:rPr>
      </w:pPr>
      <w:r w:rsidRPr="00FA2C50">
        <w:rPr>
          <w:rFonts w:cs="Times New Roman"/>
        </w:rPr>
        <w:t>Modal Dasar</w:t>
      </w:r>
    </w:p>
    <w:p w:rsidR="00FA2C50" w:rsidRPr="00FA2C50" w:rsidRDefault="00FA2C50" w:rsidP="00795013">
      <w:pPr>
        <w:pStyle w:val="Default"/>
        <w:ind w:left="1985"/>
        <w:jc w:val="center"/>
        <w:rPr>
          <w:rFonts w:cs="Times New Roman"/>
        </w:rPr>
      </w:pPr>
    </w:p>
    <w:p w:rsidR="00707930" w:rsidRPr="00FA2C50" w:rsidRDefault="00707930" w:rsidP="00795013">
      <w:pPr>
        <w:pStyle w:val="Default"/>
        <w:ind w:left="1985"/>
        <w:jc w:val="center"/>
        <w:rPr>
          <w:rFonts w:cs="Times New Roman"/>
        </w:rPr>
      </w:pPr>
      <w:r w:rsidRPr="00FA2C50">
        <w:rPr>
          <w:rFonts w:cs="Times New Roman"/>
        </w:rPr>
        <w:t>Pasal 11</w:t>
      </w:r>
    </w:p>
    <w:p w:rsidR="00FA2C50" w:rsidRPr="00BC37C0" w:rsidRDefault="00FA2C50" w:rsidP="00A9472F">
      <w:pPr>
        <w:pStyle w:val="Default"/>
        <w:jc w:val="center"/>
        <w:rPr>
          <w:rFonts w:cs="Times New Roman"/>
          <w:b/>
        </w:rPr>
      </w:pPr>
    </w:p>
    <w:p w:rsidR="0039588C" w:rsidRPr="009D1974" w:rsidRDefault="00707930" w:rsidP="00795013">
      <w:pPr>
        <w:pStyle w:val="Default"/>
        <w:ind w:left="1985"/>
        <w:jc w:val="both"/>
        <w:rPr>
          <w:rFonts w:cs="Times New Roman"/>
          <w:color w:val="auto"/>
        </w:rPr>
      </w:pPr>
      <w:r w:rsidRPr="009D1974">
        <w:rPr>
          <w:rFonts w:cs="Times New Roman"/>
          <w:color w:val="auto"/>
        </w:rPr>
        <w:t>Modal dasar Perseroan ditetapkan</w:t>
      </w:r>
      <w:r w:rsidR="00466CFE">
        <w:rPr>
          <w:rFonts w:cs="Times New Roman"/>
          <w:color w:val="auto"/>
        </w:rPr>
        <w:t>dalam suatu peraturan daerah</w:t>
      </w:r>
      <w:r w:rsidR="00795013">
        <w:rPr>
          <w:rFonts w:cs="Times New Roman"/>
          <w:color w:val="auto"/>
        </w:rPr>
        <w:t>.</w:t>
      </w:r>
      <w:r w:rsidR="00466CFE">
        <w:rPr>
          <w:rFonts w:cs="Times New Roman"/>
          <w:color w:val="auto"/>
        </w:rPr>
        <w:t xml:space="preserve"> </w:t>
      </w:r>
    </w:p>
    <w:p w:rsidR="00747AEC" w:rsidRPr="00BC37C0" w:rsidRDefault="00747AEC" w:rsidP="00747AEC">
      <w:pPr>
        <w:pStyle w:val="Default"/>
        <w:jc w:val="center"/>
        <w:rPr>
          <w:rFonts w:cs="Times New Roman"/>
        </w:rPr>
      </w:pPr>
    </w:p>
    <w:p w:rsidR="00707930" w:rsidRPr="00747AEC" w:rsidRDefault="00707930" w:rsidP="00795013">
      <w:pPr>
        <w:pStyle w:val="Default"/>
        <w:ind w:left="1985"/>
        <w:jc w:val="center"/>
        <w:rPr>
          <w:rFonts w:cs="Times New Roman"/>
        </w:rPr>
      </w:pPr>
      <w:r w:rsidRPr="00747AEC">
        <w:rPr>
          <w:rFonts w:cs="Times New Roman"/>
        </w:rPr>
        <w:t>Paragraf 2</w:t>
      </w:r>
    </w:p>
    <w:p w:rsidR="00707930" w:rsidRPr="00747AEC" w:rsidRDefault="00707930" w:rsidP="00795013">
      <w:pPr>
        <w:pStyle w:val="Default"/>
        <w:ind w:left="1985"/>
        <w:jc w:val="center"/>
        <w:rPr>
          <w:rFonts w:cs="Times New Roman"/>
        </w:rPr>
      </w:pPr>
      <w:r w:rsidRPr="00747AEC">
        <w:rPr>
          <w:rFonts w:cs="Times New Roman"/>
        </w:rPr>
        <w:t>Komposisi Kepemilikan Saham</w:t>
      </w:r>
    </w:p>
    <w:p w:rsidR="00747AEC" w:rsidRDefault="00747AEC" w:rsidP="00795013">
      <w:pPr>
        <w:pStyle w:val="Default"/>
        <w:ind w:left="1985"/>
        <w:jc w:val="center"/>
        <w:rPr>
          <w:rFonts w:cs="Times New Roman"/>
        </w:rPr>
      </w:pPr>
    </w:p>
    <w:p w:rsidR="00707930" w:rsidRDefault="00707930" w:rsidP="00795013">
      <w:pPr>
        <w:pStyle w:val="Default"/>
        <w:ind w:left="1985"/>
        <w:jc w:val="center"/>
        <w:rPr>
          <w:rFonts w:cs="Times New Roman"/>
        </w:rPr>
      </w:pPr>
      <w:r w:rsidRPr="00747AEC">
        <w:rPr>
          <w:rFonts w:cs="Times New Roman"/>
        </w:rPr>
        <w:t>Pasal 12</w:t>
      </w:r>
    </w:p>
    <w:p w:rsidR="00747AEC" w:rsidRPr="00BC37C0" w:rsidRDefault="00747AEC" w:rsidP="00A9472F">
      <w:pPr>
        <w:pStyle w:val="Default"/>
        <w:jc w:val="center"/>
        <w:rPr>
          <w:rFonts w:cs="Times New Roman"/>
          <w:b/>
        </w:rPr>
      </w:pPr>
    </w:p>
    <w:p w:rsidR="00707930" w:rsidRPr="00BC37C0" w:rsidRDefault="00707930" w:rsidP="00795013">
      <w:pPr>
        <w:pStyle w:val="Default"/>
        <w:numPr>
          <w:ilvl w:val="0"/>
          <w:numId w:val="8"/>
        </w:numPr>
        <w:tabs>
          <w:tab w:val="left" w:pos="-5490"/>
        </w:tabs>
        <w:ind w:left="2268"/>
        <w:jc w:val="both"/>
        <w:rPr>
          <w:rFonts w:cs="Times New Roman"/>
        </w:rPr>
      </w:pPr>
      <w:r w:rsidRPr="00BC37C0">
        <w:rPr>
          <w:rFonts w:cs="Times New Roman"/>
        </w:rPr>
        <w:t>Pemegan</w:t>
      </w:r>
      <w:r w:rsidR="00747AEC">
        <w:rPr>
          <w:rFonts w:cs="Times New Roman"/>
        </w:rPr>
        <w:t>g Saham Perseroan, terdiri dari</w:t>
      </w:r>
      <w:r w:rsidRPr="00BC37C0">
        <w:rPr>
          <w:rFonts w:cs="Times New Roman"/>
        </w:rPr>
        <w:t xml:space="preserve">: </w:t>
      </w:r>
    </w:p>
    <w:p w:rsidR="00CD31E6" w:rsidRPr="00BC37C0" w:rsidRDefault="003A5523" w:rsidP="00795013">
      <w:pPr>
        <w:pStyle w:val="Default"/>
        <w:numPr>
          <w:ilvl w:val="0"/>
          <w:numId w:val="26"/>
        </w:numPr>
        <w:tabs>
          <w:tab w:val="left" w:pos="-5490"/>
        </w:tabs>
        <w:ind w:left="2694"/>
        <w:jc w:val="both"/>
        <w:rPr>
          <w:rFonts w:cs="Times New Roman"/>
        </w:rPr>
      </w:pPr>
      <w:r>
        <w:rPr>
          <w:rFonts w:cs="Times New Roman"/>
        </w:rPr>
        <w:t>p</w:t>
      </w:r>
      <w:r w:rsidR="00707930" w:rsidRPr="00BC37C0">
        <w:rPr>
          <w:rFonts w:cs="Times New Roman"/>
        </w:rPr>
        <w:t xml:space="preserve">emerintah Daerah; dan </w:t>
      </w:r>
    </w:p>
    <w:p w:rsidR="00707930" w:rsidRDefault="003A5523" w:rsidP="00795013">
      <w:pPr>
        <w:pStyle w:val="Default"/>
        <w:numPr>
          <w:ilvl w:val="0"/>
          <w:numId w:val="26"/>
        </w:numPr>
        <w:tabs>
          <w:tab w:val="left" w:pos="-5490"/>
        </w:tabs>
        <w:ind w:left="2694"/>
        <w:jc w:val="both"/>
        <w:rPr>
          <w:rFonts w:cs="Times New Roman"/>
        </w:rPr>
      </w:pPr>
      <w:r>
        <w:rPr>
          <w:rFonts w:cs="Times New Roman"/>
        </w:rPr>
        <w:t>p</w:t>
      </w:r>
      <w:r w:rsidR="00707930" w:rsidRPr="00BC37C0">
        <w:rPr>
          <w:rFonts w:cs="Times New Roman"/>
        </w:rPr>
        <w:t xml:space="preserve">emegang Saham lainnya. </w:t>
      </w:r>
    </w:p>
    <w:p w:rsidR="00707930" w:rsidRPr="00BC37C0" w:rsidRDefault="00707930" w:rsidP="00795013">
      <w:pPr>
        <w:pStyle w:val="Default"/>
        <w:numPr>
          <w:ilvl w:val="0"/>
          <w:numId w:val="8"/>
        </w:numPr>
        <w:tabs>
          <w:tab w:val="left" w:pos="-5490"/>
        </w:tabs>
        <w:ind w:left="2268"/>
        <w:jc w:val="both"/>
        <w:rPr>
          <w:rFonts w:cs="Times New Roman"/>
        </w:rPr>
      </w:pPr>
      <w:r w:rsidRPr="00BC37C0">
        <w:rPr>
          <w:rFonts w:cs="Times New Roman"/>
        </w:rPr>
        <w:t xml:space="preserve">Komposisi saham sebagaimana dimaksud pada ayat (1), terdiri dari: </w:t>
      </w:r>
    </w:p>
    <w:p w:rsidR="00707930" w:rsidRPr="00BC37C0" w:rsidRDefault="00707930" w:rsidP="00795013">
      <w:pPr>
        <w:pStyle w:val="Default"/>
        <w:numPr>
          <w:ilvl w:val="0"/>
          <w:numId w:val="9"/>
        </w:numPr>
        <w:tabs>
          <w:tab w:val="left" w:pos="-5490"/>
        </w:tabs>
        <w:ind w:left="2694"/>
        <w:jc w:val="both"/>
        <w:rPr>
          <w:rFonts w:cs="Times New Roman"/>
        </w:rPr>
      </w:pPr>
      <w:r w:rsidRPr="00BC37C0">
        <w:rPr>
          <w:rFonts w:cs="Times New Roman"/>
        </w:rPr>
        <w:t xml:space="preserve">Pemerintah Daerah, paling </w:t>
      </w:r>
      <w:r w:rsidR="00AA41EA" w:rsidRPr="00BC37C0">
        <w:rPr>
          <w:rFonts w:cs="Times New Roman"/>
        </w:rPr>
        <w:t>banyak</w:t>
      </w:r>
      <w:r w:rsidRPr="00BC37C0">
        <w:rPr>
          <w:rFonts w:cs="Times New Roman"/>
        </w:rPr>
        <w:t xml:space="preserve"> sebesar 51% (lima puluh satu persen) dari modal dasar sebagai kekayaan Daerah yang dipisahkan; dan.</w:t>
      </w:r>
    </w:p>
    <w:p w:rsidR="00707930" w:rsidRDefault="00707930" w:rsidP="00795013">
      <w:pPr>
        <w:pStyle w:val="Default"/>
        <w:numPr>
          <w:ilvl w:val="0"/>
          <w:numId w:val="9"/>
        </w:numPr>
        <w:tabs>
          <w:tab w:val="left" w:pos="-5490"/>
        </w:tabs>
        <w:ind w:left="2694"/>
        <w:jc w:val="both"/>
        <w:rPr>
          <w:rFonts w:cs="Times New Roman"/>
        </w:rPr>
      </w:pPr>
      <w:r w:rsidRPr="00BC37C0">
        <w:rPr>
          <w:rFonts w:cs="Times New Roman"/>
        </w:rPr>
        <w:t xml:space="preserve">Pemegang Saham lainnya, paling </w:t>
      </w:r>
      <w:r w:rsidR="00AA41EA" w:rsidRPr="00BC37C0">
        <w:rPr>
          <w:rFonts w:cs="Times New Roman"/>
        </w:rPr>
        <w:t>sedikit</w:t>
      </w:r>
      <w:r w:rsidRPr="00BC37C0">
        <w:rPr>
          <w:rFonts w:cs="Times New Roman"/>
        </w:rPr>
        <w:t xml:space="preserve"> sebesar 49 % (empat puluh sembilan persen) dari modal dasar</w:t>
      </w:r>
      <w:r w:rsidR="00AA41EA" w:rsidRPr="00BC37C0">
        <w:rPr>
          <w:rFonts w:cs="Times New Roman"/>
        </w:rPr>
        <w:t>.</w:t>
      </w:r>
    </w:p>
    <w:p w:rsidR="003A5523" w:rsidRPr="00BC37C0" w:rsidRDefault="003A5523" w:rsidP="003A5523">
      <w:pPr>
        <w:pStyle w:val="Default"/>
        <w:tabs>
          <w:tab w:val="left" w:pos="-5490"/>
        </w:tabs>
        <w:ind w:left="810"/>
        <w:jc w:val="both"/>
        <w:rPr>
          <w:rFonts w:cs="Times New Roman"/>
        </w:rPr>
      </w:pPr>
    </w:p>
    <w:p w:rsidR="00707930" w:rsidRPr="003A5523" w:rsidRDefault="00707930" w:rsidP="00795013">
      <w:pPr>
        <w:pStyle w:val="Default"/>
        <w:ind w:left="1985"/>
        <w:jc w:val="center"/>
        <w:rPr>
          <w:rFonts w:cs="Times New Roman"/>
        </w:rPr>
      </w:pPr>
      <w:r w:rsidRPr="003A5523">
        <w:rPr>
          <w:rFonts w:cs="Times New Roman"/>
        </w:rPr>
        <w:t>Pasal 13</w:t>
      </w:r>
    </w:p>
    <w:p w:rsidR="003A5523" w:rsidRPr="00BC37C0" w:rsidRDefault="003A5523" w:rsidP="00A9472F">
      <w:pPr>
        <w:pStyle w:val="Default"/>
        <w:jc w:val="center"/>
        <w:rPr>
          <w:rFonts w:cs="Times New Roman"/>
          <w:b/>
        </w:rPr>
      </w:pPr>
    </w:p>
    <w:p w:rsidR="00D145A6" w:rsidRDefault="00707930" w:rsidP="00795013">
      <w:pPr>
        <w:pStyle w:val="Default"/>
        <w:numPr>
          <w:ilvl w:val="0"/>
          <w:numId w:val="10"/>
        </w:numPr>
        <w:ind w:left="2268"/>
        <w:jc w:val="both"/>
        <w:rPr>
          <w:rFonts w:cs="Times New Roman"/>
        </w:rPr>
      </w:pPr>
      <w:r w:rsidRPr="00BC37C0">
        <w:rPr>
          <w:rFonts w:cs="Times New Roman"/>
        </w:rPr>
        <w:t xml:space="preserve">Saham yang dikeluarkan oleh Perseroan adalah saham atas nama. </w:t>
      </w:r>
    </w:p>
    <w:p w:rsidR="00707930" w:rsidRPr="00BC37C0" w:rsidRDefault="00707930" w:rsidP="00795013">
      <w:pPr>
        <w:pStyle w:val="Default"/>
        <w:numPr>
          <w:ilvl w:val="0"/>
          <w:numId w:val="10"/>
        </w:numPr>
        <w:ind w:left="2268"/>
        <w:jc w:val="both"/>
        <w:rPr>
          <w:rFonts w:cs="Times New Roman"/>
        </w:rPr>
      </w:pPr>
      <w:r w:rsidRPr="00BC37C0">
        <w:rPr>
          <w:rFonts w:cs="Times New Roman"/>
        </w:rPr>
        <w:t xml:space="preserve">Jenis saham, nilai saham, hak dan kewajiban Pemegang Saham ditetapkan oleh </w:t>
      </w:r>
      <w:r w:rsidR="00A05FA3">
        <w:rPr>
          <w:rFonts w:cs="Times New Roman"/>
        </w:rPr>
        <w:t>Rapat Umum Pemegang Saham</w:t>
      </w:r>
      <w:r w:rsidRPr="00BC37C0">
        <w:rPr>
          <w:rFonts w:cs="Times New Roman"/>
        </w:rPr>
        <w:t xml:space="preserve"> dan dikukuhkan dalam Anggaran Dasar, sesuai ketentuan peraturan perundang-undangan. </w:t>
      </w:r>
    </w:p>
    <w:p w:rsidR="00DA6417" w:rsidRPr="00BC37C0" w:rsidRDefault="00DA6417" w:rsidP="00A9472F">
      <w:pPr>
        <w:pStyle w:val="Default"/>
        <w:rPr>
          <w:rFonts w:cs="Times New Roman"/>
        </w:rPr>
      </w:pPr>
    </w:p>
    <w:p w:rsidR="00707930" w:rsidRPr="003A5523" w:rsidRDefault="00707930" w:rsidP="00795013">
      <w:pPr>
        <w:pStyle w:val="Default"/>
        <w:ind w:left="1985"/>
        <w:jc w:val="center"/>
        <w:rPr>
          <w:rFonts w:cs="Times New Roman"/>
        </w:rPr>
      </w:pPr>
      <w:r w:rsidRPr="003A5523">
        <w:rPr>
          <w:rFonts w:cs="Times New Roman"/>
        </w:rPr>
        <w:t>Paragraf 3</w:t>
      </w:r>
    </w:p>
    <w:p w:rsidR="00707930" w:rsidRPr="003A5523" w:rsidRDefault="00707930" w:rsidP="00795013">
      <w:pPr>
        <w:pStyle w:val="Default"/>
        <w:ind w:left="1985"/>
        <w:jc w:val="center"/>
        <w:rPr>
          <w:rFonts w:cs="Times New Roman"/>
        </w:rPr>
      </w:pPr>
      <w:r w:rsidRPr="003A5523">
        <w:rPr>
          <w:rFonts w:cs="Times New Roman"/>
        </w:rPr>
        <w:t>Modal Disetor</w:t>
      </w:r>
    </w:p>
    <w:p w:rsidR="003A5523" w:rsidRPr="003A5523" w:rsidRDefault="003A5523" w:rsidP="00795013">
      <w:pPr>
        <w:pStyle w:val="Default"/>
        <w:ind w:left="1985"/>
        <w:jc w:val="center"/>
        <w:rPr>
          <w:rFonts w:cs="Times New Roman"/>
        </w:rPr>
      </w:pPr>
    </w:p>
    <w:p w:rsidR="00707930" w:rsidRPr="003A5523" w:rsidRDefault="00707930" w:rsidP="00795013">
      <w:pPr>
        <w:pStyle w:val="Default"/>
        <w:ind w:left="1985"/>
        <w:jc w:val="center"/>
        <w:rPr>
          <w:rFonts w:cs="Times New Roman"/>
        </w:rPr>
      </w:pPr>
      <w:r w:rsidRPr="003A5523">
        <w:rPr>
          <w:rFonts w:cs="Times New Roman"/>
        </w:rPr>
        <w:t>Pasal 14</w:t>
      </w:r>
    </w:p>
    <w:p w:rsidR="003A5523" w:rsidRPr="00BC37C0" w:rsidRDefault="003A5523" w:rsidP="00A9472F">
      <w:pPr>
        <w:pStyle w:val="Default"/>
        <w:jc w:val="center"/>
        <w:rPr>
          <w:rFonts w:cs="Times New Roman"/>
          <w:b/>
        </w:rPr>
      </w:pPr>
    </w:p>
    <w:p w:rsidR="00707930" w:rsidRDefault="00707930" w:rsidP="00795013">
      <w:pPr>
        <w:pStyle w:val="Default"/>
        <w:numPr>
          <w:ilvl w:val="0"/>
          <w:numId w:val="11"/>
        </w:numPr>
        <w:ind w:left="2410"/>
        <w:jc w:val="both"/>
        <w:rPr>
          <w:rFonts w:cs="Times New Roman"/>
        </w:rPr>
      </w:pPr>
      <w:r w:rsidRPr="00BC37C0">
        <w:rPr>
          <w:rFonts w:cs="Times New Roman"/>
        </w:rPr>
        <w:t xml:space="preserve">Pemenuhan modal disetor untuk memenuhi modal dasar Perseroan sebagaimana dimaksud dalam Pasal 11, dipenuhi oleh para Pemegang Saham. </w:t>
      </w:r>
    </w:p>
    <w:p w:rsidR="00707930" w:rsidRDefault="00707930" w:rsidP="00795013">
      <w:pPr>
        <w:pStyle w:val="Default"/>
        <w:numPr>
          <w:ilvl w:val="0"/>
          <w:numId w:val="11"/>
        </w:numPr>
        <w:ind w:left="2410"/>
        <w:jc w:val="both"/>
        <w:rPr>
          <w:rFonts w:cs="Times New Roman"/>
        </w:rPr>
      </w:pPr>
      <w:r w:rsidRPr="00BC37C0">
        <w:rPr>
          <w:rFonts w:cs="Times New Roman"/>
        </w:rPr>
        <w:t>Modal yang ditempatkan dan harus disetor penuh oleh para Pemegang Saham pada saat pendirian Perseroan paling sedikit 25% (dua pulu</w:t>
      </w:r>
      <w:r w:rsidR="00AA41EA" w:rsidRPr="00BC37C0">
        <w:rPr>
          <w:rFonts w:cs="Times New Roman"/>
        </w:rPr>
        <w:t>h lima persen) dari modal dasar.</w:t>
      </w:r>
    </w:p>
    <w:p w:rsidR="00D145A6" w:rsidRPr="00BC37C0" w:rsidRDefault="00707930" w:rsidP="00795013">
      <w:pPr>
        <w:pStyle w:val="Default"/>
        <w:numPr>
          <w:ilvl w:val="0"/>
          <w:numId w:val="11"/>
        </w:numPr>
        <w:ind w:left="2410"/>
        <w:jc w:val="both"/>
        <w:rPr>
          <w:rFonts w:cs="Times New Roman"/>
        </w:rPr>
      </w:pPr>
      <w:r w:rsidRPr="00BC37C0">
        <w:rPr>
          <w:rFonts w:cs="Times New Roman"/>
        </w:rPr>
        <w:t>Pemenuhan modal yang ditempatkan dan harus disetor penuh oleh Pemerintah Daerah selaku pemegang saham pada saat pendirian Perseroan sebagaimana dimaksud pada ayat (2) paling sedikit sebes</w:t>
      </w:r>
      <w:r w:rsidR="00AA41EA" w:rsidRPr="00BC37C0">
        <w:rPr>
          <w:rFonts w:cs="Times New Roman"/>
        </w:rPr>
        <w:t>ar 51% (lima puluh satu persen).</w:t>
      </w:r>
    </w:p>
    <w:p w:rsidR="00302D1E" w:rsidRDefault="00302D1E" w:rsidP="00A9472F">
      <w:pPr>
        <w:pStyle w:val="Default"/>
        <w:jc w:val="center"/>
        <w:rPr>
          <w:rFonts w:cs="Times New Roman"/>
          <w:b/>
        </w:rPr>
      </w:pPr>
    </w:p>
    <w:p w:rsidR="00D145A6" w:rsidRPr="00302D1E" w:rsidRDefault="00D145A6" w:rsidP="00795013">
      <w:pPr>
        <w:pStyle w:val="Default"/>
        <w:ind w:left="1985"/>
        <w:jc w:val="center"/>
        <w:rPr>
          <w:rFonts w:cs="Times New Roman"/>
        </w:rPr>
      </w:pPr>
      <w:r w:rsidRPr="00302D1E">
        <w:rPr>
          <w:rFonts w:cs="Times New Roman"/>
        </w:rPr>
        <w:t>Paragraf 4</w:t>
      </w:r>
    </w:p>
    <w:p w:rsidR="00D145A6" w:rsidRPr="00302D1E" w:rsidRDefault="00D145A6" w:rsidP="00795013">
      <w:pPr>
        <w:pStyle w:val="Default"/>
        <w:ind w:left="1985"/>
        <w:jc w:val="center"/>
        <w:rPr>
          <w:rFonts w:cs="Times New Roman"/>
        </w:rPr>
      </w:pPr>
      <w:r w:rsidRPr="00302D1E">
        <w:rPr>
          <w:rFonts w:cs="Times New Roman"/>
        </w:rPr>
        <w:t>Pemenuhan Modal Dasar</w:t>
      </w:r>
    </w:p>
    <w:p w:rsidR="00302D1E" w:rsidRPr="00302D1E" w:rsidRDefault="00302D1E" w:rsidP="00795013">
      <w:pPr>
        <w:pStyle w:val="Default"/>
        <w:ind w:left="1985"/>
        <w:jc w:val="center"/>
        <w:rPr>
          <w:rFonts w:cs="Times New Roman"/>
        </w:rPr>
      </w:pPr>
    </w:p>
    <w:p w:rsidR="00D145A6" w:rsidRPr="00302D1E" w:rsidRDefault="00D145A6" w:rsidP="00795013">
      <w:pPr>
        <w:pStyle w:val="Default"/>
        <w:ind w:left="1985"/>
        <w:jc w:val="center"/>
        <w:rPr>
          <w:rFonts w:cs="Times New Roman"/>
        </w:rPr>
      </w:pPr>
      <w:r w:rsidRPr="00302D1E">
        <w:rPr>
          <w:rFonts w:cs="Times New Roman"/>
        </w:rPr>
        <w:t>Pasal 15</w:t>
      </w:r>
    </w:p>
    <w:p w:rsidR="00302D1E" w:rsidRPr="00302D1E" w:rsidRDefault="00302D1E" w:rsidP="00A9472F">
      <w:pPr>
        <w:pStyle w:val="Default"/>
        <w:jc w:val="center"/>
        <w:rPr>
          <w:rFonts w:cs="Times New Roman"/>
        </w:rPr>
      </w:pPr>
    </w:p>
    <w:p w:rsidR="00D145A6" w:rsidRPr="00BC37C0" w:rsidRDefault="00D145A6" w:rsidP="00795013">
      <w:pPr>
        <w:pStyle w:val="Default"/>
        <w:ind w:left="1985"/>
        <w:jc w:val="both"/>
        <w:rPr>
          <w:rFonts w:cs="Times New Roman"/>
        </w:rPr>
      </w:pPr>
      <w:r w:rsidRPr="00BC37C0">
        <w:rPr>
          <w:rFonts w:cs="Times New Roman"/>
        </w:rPr>
        <w:t>Pemenuhan modal dasar oleh Pemerintah Daerah sebagaimana dimaksud dalam Pasal 11 dan Pasal 12 ayat (2) huruf a, diatur dalam Peraturan Daerah tentang Penyertaan Modal Daerah pada Perseroan.</w:t>
      </w:r>
    </w:p>
    <w:p w:rsidR="00302D1E" w:rsidRDefault="00302D1E" w:rsidP="00A9472F">
      <w:pPr>
        <w:pStyle w:val="Default"/>
        <w:jc w:val="center"/>
        <w:rPr>
          <w:rFonts w:cs="Times New Roman"/>
          <w:b/>
        </w:rPr>
      </w:pPr>
    </w:p>
    <w:p w:rsidR="00D145A6" w:rsidRPr="00302D1E" w:rsidRDefault="00D145A6" w:rsidP="00795013">
      <w:pPr>
        <w:pStyle w:val="Default"/>
        <w:ind w:left="1985"/>
        <w:jc w:val="center"/>
        <w:rPr>
          <w:rFonts w:cs="Times New Roman"/>
        </w:rPr>
      </w:pPr>
      <w:r w:rsidRPr="00302D1E">
        <w:rPr>
          <w:rFonts w:cs="Times New Roman"/>
        </w:rPr>
        <w:t>Paragraf 5</w:t>
      </w:r>
    </w:p>
    <w:p w:rsidR="00D145A6" w:rsidRPr="00302D1E" w:rsidRDefault="00D145A6" w:rsidP="00795013">
      <w:pPr>
        <w:pStyle w:val="Default"/>
        <w:ind w:left="1985"/>
        <w:jc w:val="center"/>
        <w:rPr>
          <w:rFonts w:cs="Times New Roman"/>
        </w:rPr>
      </w:pPr>
      <w:r w:rsidRPr="00302D1E">
        <w:rPr>
          <w:rFonts w:cs="Times New Roman"/>
        </w:rPr>
        <w:t>Perubahan Modal Dasar</w:t>
      </w:r>
    </w:p>
    <w:p w:rsidR="00302D1E" w:rsidRPr="00302D1E" w:rsidRDefault="00302D1E" w:rsidP="00795013">
      <w:pPr>
        <w:pStyle w:val="Default"/>
        <w:ind w:left="1985"/>
        <w:jc w:val="center"/>
        <w:rPr>
          <w:rFonts w:cs="Times New Roman"/>
        </w:rPr>
      </w:pPr>
    </w:p>
    <w:p w:rsidR="00D145A6" w:rsidRPr="00302D1E" w:rsidRDefault="00D145A6" w:rsidP="00795013">
      <w:pPr>
        <w:pStyle w:val="Default"/>
        <w:ind w:left="1985"/>
        <w:jc w:val="center"/>
        <w:rPr>
          <w:rFonts w:cs="Times New Roman"/>
        </w:rPr>
      </w:pPr>
      <w:r w:rsidRPr="00302D1E">
        <w:rPr>
          <w:rFonts w:cs="Times New Roman"/>
        </w:rPr>
        <w:t>Pasal 16</w:t>
      </w:r>
    </w:p>
    <w:p w:rsidR="00302D1E" w:rsidRPr="00302D1E" w:rsidRDefault="00302D1E" w:rsidP="00795013">
      <w:pPr>
        <w:pStyle w:val="Default"/>
        <w:ind w:left="1985"/>
        <w:jc w:val="center"/>
        <w:rPr>
          <w:rFonts w:cs="Times New Roman"/>
        </w:rPr>
      </w:pPr>
    </w:p>
    <w:p w:rsidR="00D6167C" w:rsidRPr="00BC37C0" w:rsidRDefault="00D145A6" w:rsidP="00795013">
      <w:pPr>
        <w:pStyle w:val="Default"/>
        <w:ind w:left="1985"/>
        <w:jc w:val="both"/>
        <w:rPr>
          <w:rFonts w:cs="Times New Roman"/>
        </w:rPr>
      </w:pPr>
      <w:r w:rsidRPr="00BC37C0">
        <w:rPr>
          <w:rFonts w:cs="Times New Roman"/>
        </w:rPr>
        <w:t>Perubahan terhadap modal dasar Perseroan ditetapkan dengan Peraturan Daerah dan selanjutnya ditetapkan</w:t>
      </w:r>
      <w:r w:rsidR="00D6167C" w:rsidRPr="00BC37C0">
        <w:rPr>
          <w:rFonts w:cs="Times New Roman"/>
        </w:rPr>
        <w:t xml:space="preserve"> oleh RUPS.</w:t>
      </w:r>
    </w:p>
    <w:p w:rsidR="004A4D00" w:rsidRDefault="004A4D00" w:rsidP="00A9472F">
      <w:pPr>
        <w:pStyle w:val="Default"/>
        <w:jc w:val="center"/>
        <w:rPr>
          <w:rFonts w:cs="Times New Roman"/>
          <w:b/>
        </w:rPr>
      </w:pPr>
    </w:p>
    <w:p w:rsidR="00D145A6" w:rsidRPr="004A4D00" w:rsidRDefault="00D145A6" w:rsidP="00795013">
      <w:pPr>
        <w:pStyle w:val="Default"/>
        <w:ind w:left="1985"/>
        <w:jc w:val="center"/>
        <w:rPr>
          <w:rFonts w:cs="Times New Roman"/>
        </w:rPr>
      </w:pPr>
      <w:r w:rsidRPr="004A4D00">
        <w:rPr>
          <w:rFonts w:cs="Times New Roman"/>
        </w:rPr>
        <w:t>Bagian Kedelapan</w:t>
      </w:r>
    </w:p>
    <w:p w:rsidR="00D145A6" w:rsidRPr="004A4D00" w:rsidRDefault="00D145A6" w:rsidP="00795013">
      <w:pPr>
        <w:pStyle w:val="Default"/>
        <w:ind w:left="1985"/>
        <w:jc w:val="center"/>
        <w:rPr>
          <w:rFonts w:cs="Times New Roman"/>
        </w:rPr>
      </w:pPr>
      <w:r w:rsidRPr="004A4D00">
        <w:rPr>
          <w:rFonts w:cs="Times New Roman"/>
        </w:rPr>
        <w:t>Organisasi</w:t>
      </w:r>
    </w:p>
    <w:p w:rsidR="00D145A6" w:rsidRPr="004A4D00" w:rsidRDefault="00D145A6" w:rsidP="00795013">
      <w:pPr>
        <w:pStyle w:val="Default"/>
        <w:ind w:left="1985"/>
        <w:jc w:val="center"/>
        <w:rPr>
          <w:rFonts w:cs="Times New Roman"/>
        </w:rPr>
      </w:pPr>
      <w:r w:rsidRPr="004A4D00">
        <w:rPr>
          <w:rFonts w:cs="Times New Roman"/>
        </w:rPr>
        <w:t>Paragraf 1</w:t>
      </w:r>
    </w:p>
    <w:p w:rsidR="00D145A6" w:rsidRPr="004A4D00" w:rsidRDefault="00D145A6" w:rsidP="00795013">
      <w:pPr>
        <w:pStyle w:val="Default"/>
        <w:ind w:left="1985"/>
        <w:jc w:val="center"/>
        <w:rPr>
          <w:rFonts w:cs="Times New Roman"/>
        </w:rPr>
      </w:pPr>
      <w:r w:rsidRPr="004A4D00">
        <w:rPr>
          <w:rFonts w:cs="Times New Roman"/>
        </w:rPr>
        <w:t>Organ Perseroan</w:t>
      </w:r>
    </w:p>
    <w:p w:rsidR="004A4D00" w:rsidRPr="004A4D00" w:rsidRDefault="004A4D00" w:rsidP="00795013">
      <w:pPr>
        <w:pStyle w:val="Default"/>
        <w:ind w:left="1985"/>
        <w:jc w:val="center"/>
        <w:rPr>
          <w:rFonts w:cs="Times New Roman"/>
        </w:rPr>
      </w:pPr>
    </w:p>
    <w:p w:rsidR="00D145A6" w:rsidRPr="004A4D00" w:rsidRDefault="00D145A6" w:rsidP="00795013">
      <w:pPr>
        <w:pStyle w:val="Default"/>
        <w:ind w:left="1985"/>
        <w:jc w:val="center"/>
        <w:rPr>
          <w:rFonts w:cs="Times New Roman"/>
        </w:rPr>
      </w:pPr>
      <w:r w:rsidRPr="004A4D00">
        <w:rPr>
          <w:rFonts w:cs="Times New Roman"/>
        </w:rPr>
        <w:t>Pasal 17</w:t>
      </w:r>
    </w:p>
    <w:p w:rsidR="004A4D00" w:rsidRPr="00BC37C0" w:rsidRDefault="004A4D00" w:rsidP="00A9472F">
      <w:pPr>
        <w:pStyle w:val="Default"/>
        <w:jc w:val="center"/>
        <w:rPr>
          <w:rFonts w:cs="Times New Roman"/>
          <w:b/>
        </w:rPr>
      </w:pPr>
    </w:p>
    <w:p w:rsidR="00D145A6" w:rsidRPr="00BC37C0" w:rsidRDefault="007D09E8" w:rsidP="00795013">
      <w:pPr>
        <w:pStyle w:val="Default"/>
        <w:ind w:left="1985"/>
        <w:jc w:val="both"/>
        <w:rPr>
          <w:rFonts w:cs="Times New Roman"/>
        </w:rPr>
      </w:pPr>
      <w:r>
        <w:rPr>
          <w:rFonts w:cs="Times New Roman"/>
        </w:rPr>
        <w:t>Organ Perseroan terdiri atas</w:t>
      </w:r>
      <w:r w:rsidR="00D145A6" w:rsidRPr="00BC37C0">
        <w:rPr>
          <w:rFonts w:cs="Times New Roman"/>
        </w:rPr>
        <w:t>:</w:t>
      </w:r>
    </w:p>
    <w:p w:rsidR="00CD31E6" w:rsidRPr="00BC37C0" w:rsidRDefault="00D145A6" w:rsidP="00795013">
      <w:pPr>
        <w:pStyle w:val="Default"/>
        <w:numPr>
          <w:ilvl w:val="0"/>
          <w:numId w:val="27"/>
        </w:numPr>
        <w:ind w:left="2410"/>
        <w:jc w:val="both"/>
        <w:rPr>
          <w:rFonts w:cs="Times New Roman"/>
        </w:rPr>
      </w:pPr>
      <w:r w:rsidRPr="00BC37C0">
        <w:rPr>
          <w:rFonts w:cs="Times New Roman"/>
        </w:rPr>
        <w:t>RUPS;</w:t>
      </w:r>
    </w:p>
    <w:p w:rsidR="00CD31E6" w:rsidRPr="00BC37C0" w:rsidRDefault="00D145A6" w:rsidP="00795013">
      <w:pPr>
        <w:pStyle w:val="Default"/>
        <w:numPr>
          <w:ilvl w:val="0"/>
          <w:numId w:val="27"/>
        </w:numPr>
        <w:ind w:left="2410"/>
        <w:jc w:val="both"/>
        <w:rPr>
          <w:rFonts w:cs="Times New Roman"/>
        </w:rPr>
      </w:pPr>
      <w:r w:rsidRPr="00BC37C0">
        <w:rPr>
          <w:rFonts w:cs="Times New Roman"/>
        </w:rPr>
        <w:t>Direksi; dan</w:t>
      </w:r>
    </w:p>
    <w:p w:rsidR="00D145A6" w:rsidRPr="00BC37C0" w:rsidRDefault="00D145A6" w:rsidP="00795013">
      <w:pPr>
        <w:pStyle w:val="Default"/>
        <w:numPr>
          <w:ilvl w:val="0"/>
          <w:numId w:val="27"/>
        </w:numPr>
        <w:ind w:left="2410"/>
        <w:jc w:val="both"/>
        <w:rPr>
          <w:rFonts w:cs="Times New Roman"/>
        </w:rPr>
      </w:pPr>
      <w:r w:rsidRPr="00BC37C0">
        <w:rPr>
          <w:rFonts w:cs="Times New Roman"/>
        </w:rPr>
        <w:t>Dewan Komisaris.</w:t>
      </w:r>
    </w:p>
    <w:p w:rsidR="004A4D00" w:rsidRDefault="004A4D00" w:rsidP="00A9472F">
      <w:pPr>
        <w:pStyle w:val="Default"/>
        <w:jc w:val="center"/>
        <w:rPr>
          <w:rFonts w:cs="Times New Roman"/>
          <w:b/>
        </w:rPr>
      </w:pPr>
    </w:p>
    <w:p w:rsidR="004A4D00" w:rsidRDefault="004A4D00" w:rsidP="00A9472F">
      <w:pPr>
        <w:pStyle w:val="Default"/>
        <w:jc w:val="center"/>
        <w:rPr>
          <w:rFonts w:cs="Times New Roman"/>
          <w:b/>
        </w:rPr>
      </w:pPr>
    </w:p>
    <w:p w:rsidR="00D145A6" w:rsidRPr="004A4D00" w:rsidRDefault="00D145A6" w:rsidP="00795013">
      <w:pPr>
        <w:pStyle w:val="Default"/>
        <w:ind w:left="1985"/>
        <w:jc w:val="center"/>
        <w:rPr>
          <w:rFonts w:cs="Times New Roman"/>
        </w:rPr>
      </w:pPr>
      <w:r w:rsidRPr="004A4D00">
        <w:rPr>
          <w:rFonts w:cs="Times New Roman"/>
        </w:rPr>
        <w:t>Paragraf 2</w:t>
      </w:r>
    </w:p>
    <w:p w:rsidR="00D145A6" w:rsidRPr="004A4D00" w:rsidRDefault="00D145A6" w:rsidP="00795013">
      <w:pPr>
        <w:pStyle w:val="Default"/>
        <w:ind w:left="1985"/>
        <w:jc w:val="center"/>
        <w:rPr>
          <w:rFonts w:cs="Times New Roman"/>
        </w:rPr>
      </w:pPr>
      <w:r w:rsidRPr="004A4D00">
        <w:rPr>
          <w:rFonts w:cs="Times New Roman"/>
        </w:rPr>
        <w:t>RUPS</w:t>
      </w:r>
    </w:p>
    <w:p w:rsidR="004A4D00" w:rsidRPr="004A4D00" w:rsidRDefault="004A4D00" w:rsidP="00795013">
      <w:pPr>
        <w:pStyle w:val="Default"/>
        <w:ind w:left="1985"/>
        <w:jc w:val="center"/>
        <w:rPr>
          <w:rFonts w:cs="Times New Roman"/>
        </w:rPr>
      </w:pPr>
    </w:p>
    <w:p w:rsidR="00D145A6" w:rsidRPr="004A4D00" w:rsidRDefault="00D145A6" w:rsidP="00795013">
      <w:pPr>
        <w:pStyle w:val="Default"/>
        <w:ind w:left="1985"/>
        <w:jc w:val="center"/>
        <w:rPr>
          <w:rFonts w:cs="Times New Roman"/>
        </w:rPr>
      </w:pPr>
      <w:r w:rsidRPr="004A4D00">
        <w:rPr>
          <w:rFonts w:cs="Times New Roman"/>
        </w:rPr>
        <w:t>Pasal 18</w:t>
      </w:r>
    </w:p>
    <w:p w:rsidR="004A4D00" w:rsidRPr="00BC37C0" w:rsidRDefault="004A4D00" w:rsidP="00A9472F">
      <w:pPr>
        <w:pStyle w:val="Default"/>
        <w:jc w:val="center"/>
        <w:rPr>
          <w:rFonts w:cs="Times New Roman"/>
          <w:b/>
        </w:rPr>
      </w:pPr>
    </w:p>
    <w:p w:rsidR="00D145A6" w:rsidRDefault="00D145A6" w:rsidP="00795013">
      <w:pPr>
        <w:pStyle w:val="Default"/>
        <w:numPr>
          <w:ilvl w:val="0"/>
          <w:numId w:val="12"/>
        </w:numPr>
        <w:ind w:left="2268"/>
        <w:jc w:val="both"/>
        <w:rPr>
          <w:rFonts w:cs="Times New Roman"/>
        </w:rPr>
      </w:pPr>
      <w:r w:rsidRPr="00BC37C0">
        <w:rPr>
          <w:rFonts w:cs="Times New Roman"/>
        </w:rPr>
        <w:t>RUPS mempunyai wewenang yang tidak diberikan kepada Direksi atau Dewan Komisaris sesuai batas yang ditentukan dalam Anggaran Dasar Perseroan.</w:t>
      </w:r>
    </w:p>
    <w:p w:rsidR="00D145A6" w:rsidRPr="00BC37C0" w:rsidRDefault="00D145A6" w:rsidP="00795013">
      <w:pPr>
        <w:pStyle w:val="Default"/>
        <w:numPr>
          <w:ilvl w:val="0"/>
          <w:numId w:val="12"/>
        </w:numPr>
        <w:ind w:left="2268"/>
        <w:jc w:val="both"/>
        <w:rPr>
          <w:rFonts w:cs="Times New Roman"/>
        </w:rPr>
      </w:pPr>
      <w:r w:rsidRPr="00BC37C0">
        <w:rPr>
          <w:rFonts w:cs="Times New Roman"/>
        </w:rPr>
        <w:t>Ketentuan lebih lanjut mengenai RUPS diatur dalam Anggaran Dasar Perseroan, sesuai ketentuan peraturan perundang-undangan.</w:t>
      </w:r>
    </w:p>
    <w:p w:rsidR="009432DF" w:rsidRDefault="009432DF" w:rsidP="00A9472F">
      <w:pPr>
        <w:pStyle w:val="Default"/>
        <w:jc w:val="center"/>
        <w:rPr>
          <w:rFonts w:cs="Times New Roman"/>
          <w:b/>
        </w:rPr>
      </w:pPr>
    </w:p>
    <w:p w:rsidR="00D145A6" w:rsidRPr="009432DF" w:rsidRDefault="00D145A6" w:rsidP="00795013">
      <w:pPr>
        <w:pStyle w:val="Default"/>
        <w:ind w:left="1985"/>
        <w:jc w:val="center"/>
        <w:rPr>
          <w:rFonts w:cs="Times New Roman"/>
        </w:rPr>
      </w:pPr>
      <w:r w:rsidRPr="009432DF">
        <w:rPr>
          <w:rFonts w:cs="Times New Roman"/>
        </w:rPr>
        <w:t>Paragraf 3</w:t>
      </w:r>
    </w:p>
    <w:p w:rsidR="00D145A6" w:rsidRPr="009432DF" w:rsidRDefault="00D145A6" w:rsidP="00795013">
      <w:pPr>
        <w:pStyle w:val="Default"/>
        <w:ind w:left="1985"/>
        <w:jc w:val="center"/>
        <w:rPr>
          <w:rFonts w:cs="Times New Roman"/>
        </w:rPr>
      </w:pPr>
      <w:r w:rsidRPr="009432DF">
        <w:rPr>
          <w:rFonts w:cs="Times New Roman"/>
        </w:rPr>
        <w:t>Direksi</w:t>
      </w:r>
    </w:p>
    <w:p w:rsidR="009432DF" w:rsidRPr="009432DF" w:rsidRDefault="009432DF" w:rsidP="00795013">
      <w:pPr>
        <w:pStyle w:val="Default"/>
        <w:ind w:left="1985"/>
        <w:jc w:val="center"/>
        <w:rPr>
          <w:rFonts w:cs="Times New Roman"/>
        </w:rPr>
      </w:pPr>
    </w:p>
    <w:p w:rsidR="00D145A6" w:rsidRPr="009432DF" w:rsidRDefault="00D145A6" w:rsidP="00795013">
      <w:pPr>
        <w:pStyle w:val="Default"/>
        <w:ind w:left="1985"/>
        <w:jc w:val="center"/>
        <w:rPr>
          <w:rFonts w:cs="Times New Roman"/>
        </w:rPr>
      </w:pPr>
      <w:r w:rsidRPr="009432DF">
        <w:rPr>
          <w:rFonts w:cs="Times New Roman"/>
        </w:rPr>
        <w:t>Pasal 19</w:t>
      </w:r>
    </w:p>
    <w:p w:rsidR="009432DF" w:rsidRPr="00BC37C0" w:rsidRDefault="009432DF" w:rsidP="00A9472F">
      <w:pPr>
        <w:pStyle w:val="Default"/>
        <w:jc w:val="center"/>
        <w:rPr>
          <w:rFonts w:cs="Times New Roman"/>
          <w:b/>
        </w:rPr>
      </w:pPr>
    </w:p>
    <w:p w:rsidR="00D145A6" w:rsidRPr="00BC37C0" w:rsidRDefault="00D145A6" w:rsidP="00795013">
      <w:pPr>
        <w:pStyle w:val="Default"/>
        <w:numPr>
          <w:ilvl w:val="0"/>
          <w:numId w:val="13"/>
        </w:numPr>
        <w:ind w:left="2268"/>
        <w:jc w:val="both"/>
        <w:rPr>
          <w:rFonts w:cs="Times New Roman"/>
        </w:rPr>
      </w:pPr>
      <w:r w:rsidRPr="00BC37C0">
        <w:rPr>
          <w:rFonts w:cs="Times New Roman"/>
        </w:rPr>
        <w:t>Direksi Perseroan menjalankan pengurusan dan pengelolaan Perseroan untuk kepentingan Perseroan, sesuai dengan maksud dan tujuan Perseroan.</w:t>
      </w:r>
    </w:p>
    <w:p w:rsidR="00411868" w:rsidRPr="00BC37C0" w:rsidRDefault="00D145A6" w:rsidP="00795013">
      <w:pPr>
        <w:pStyle w:val="Default"/>
        <w:numPr>
          <w:ilvl w:val="0"/>
          <w:numId w:val="13"/>
        </w:numPr>
        <w:ind w:left="2268"/>
        <w:jc w:val="both"/>
        <w:rPr>
          <w:rFonts w:cs="Times New Roman"/>
        </w:rPr>
      </w:pPr>
      <w:r w:rsidRPr="00BC37C0">
        <w:rPr>
          <w:rFonts w:cs="Times New Roman"/>
        </w:rPr>
        <w:t>Direksi Perseroan paling sedikit 2 (dua) orang, terdiri dari 1 (satu) orang Direktur Utama dan 1 (satu) orang Direktur.</w:t>
      </w:r>
    </w:p>
    <w:p w:rsidR="00411868" w:rsidRPr="00BC37C0" w:rsidRDefault="00411868" w:rsidP="00795013">
      <w:pPr>
        <w:pStyle w:val="Default"/>
        <w:numPr>
          <w:ilvl w:val="0"/>
          <w:numId w:val="13"/>
        </w:numPr>
        <w:ind w:left="2268"/>
        <w:jc w:val="both"/>
        <w:rPr>
          <w:rFonts w:cs="Times New Roman"/>
        </w:rPr>
      </w:pPr>
      <w:r w:rsidRPr="00BC37C0">
        <w:rPr>
          <w:rFonts w:cs="Times New Roman"/>
        </w:rPr>
        <w:t>Ketentuan lebih lanjut mengenai Direksi diatur dalam Anggaran Dasar Perseroan.</w:t>
      </w:r>
    </w:p>
    <w:p w:rsidR="0077203E" w:rsidRPr="00BC37C0" w:rsidRDefault="0077203E" w:rsidP="00A9472F">
      <w:pPr>
        <w:pStyle w:val="Default"/>
        <w:jc w:val="both"/>
        <w:rPr>
          <w:rFonts w:cs="Times New Roman"/>
        </w:rPr>
      </w:pPr>
    </w:p>
    <w:p w:rsidR="00411868" w:rsidRPr="00FF3E8F" w:rsidRDefault="00411868" w:rsidP="00795013">
      <w:pPr>
        <w:pStyle w:val="Default"/>
        <w:ind w:left="1985"/>
        <w:jc w:val="center"/>
        <w:rPr>
          <w:rFonts w:cs="Times New Roman"/>
        </w:rPr>
      </w:pPr>
      <w:r w:rsidRPr="00FF3E8F">
        <w:rPr>
          <w:rFonts w:cs="Times New Roman"/>
        </w:rPr>
        <w:t>Paragraf 4</w:t>
      </w:r>
    </w:p>
    <w:p w:rsidR="00411868" w:rsidRDefault="00411868" w:rsidP="00795013">
      <w:pPr>
        <w:pStyle w:val="Default"/>
        <w:ind w:left="1985"/>
        <w:jc w:val="center"/>
        <w:rPr>
          <w:rFonts w:cs="Times New Roman"/>
        </w:rPr>
      </w:pPr>
      <w:r w:rsidRPr="00FF3E8F">
        <w:rPr>
          <w:rFonts w:cs="Times New Roman"/>
        </w:rPr>
        <w:t>Dewan Komisaris</w:t>
      </w:r>
    </w:p>
    <w:p w:rsidR="00FF3E8F" w:rsidRPr="00FF3E8F" w:rsidRDefault="00FF3E8F" w:rsidP="00795013">
      <w:pPr>
        <w:pStyle w:val="Default"/>
        <w:ind w:left="1985"/>
        <w:jc w:val="center"/>
        <w:rPr>
          <w:rFonts w:cs="Times New Roman"/>
        </w:rPr>
      </w:pPr>
    </w:p>
    <w:p w:rsidR="00411868" w:rsidRPr="00FF3E8F" w:rsidRDefault="00411868" w:rsidP="00795013">
      <w:pPr>
        <w:pStyle w:val="Default"/>
        <w:ind w:left="1985"/>
        <w:jc w:val="center"/>
        <w:rPr>
          <w:rFonts w:cs="Times New Roman"/>
        </w:rPr>
      </w:pPr>
      <w:r w:rsidRPr="00FF3E8F">
        <w:rPr>
          <w:rFonts w:cs="Times New Roman"/>
        </w:rPr>
        <w:t>Pasal 20</w:t>
      </w:r>
    </w:p>
    <w:p w:rsidR="00FF3E8F" w:rsidRPr="00BC37C0" w:rsidRDefault="00FF3E8F" w:rsidP="00A9472F">
      <w:pPr>
        <w:pStyle w:val="Default"/>
        <w:ind w:left="90"/>
        <w:jc w:val="center"/>
        <w:rPr>
          <w:rFonts w:cs="Times New Roman"/>
          <w:b/>
        </w:rPr>
      </w:pPr>
    </w:p>
    <w:p w:rsidR="00411868" w:rsidRDefault="00411868" w:rsidP="00795013">
      <w:pPr>
        <w:pStyle w:val="Default"/>
        <w:numPr>
          <w:ilvl w:val="0"/>
          <w:numId w:val="14"/>
        </w:numPr>
        <w:ind w:left="2268"/>
        <w:jc w:val="both"/>
        <w:rPr>
          <w:rFonts w:cs="Times New Roman"/>
        </w:rPr>
      </w:pPr>
      <w:r w:rsidRPr="00BC37C0">
        <w:rPr>
          <w:rFonts w:cs="Times New Roman"/>
        </w:rPr>
        <w:lastRenderedPageBreak/>
        <w:t>Dewan Komisaris melakukan pengawasan atas kebijakan pengurusan dan pengelolaan Perseroan serta usaha Perseroan dan memberi nasihat kepada Direksi.</w:t>
      </w:r>
    </w:p>
    <w:p w:rsidR="00411868" w:rsidRDefault="00411868" w:rsidP="00795013">
      <w:pPr>
        <w:pStyle w:val="Default"/>
        <w:numPr>
          <w:ilvl w:val="0"/>
          <w:numId w:val="14"/>
        </w:numPr>
        <w:ind w:left="2268"/>
        <w:jc w:val="both"/>
        <w:rPr>
          <w:rFonts w:cs="Times New Roman"/>
        </w:rPr>
      </w:pPr>
      <w:r w:rsidRPr="00BC37C0">
        <w:rPr>
          <w:rFonts w:cs="Times New Roman"/>
        </w:rPr>
        <w:t>Dewan Komisaris paling sedikit 2 (dua) orang, terdiri dari 1 (satu) orang Komisaris Utama dan 1 (satu) orang anggota Komisaris.</w:t>
      </w:r>
    </w:p>
    <w:p w:rsidR="00A26D7D" w:rsidRPr="00BC37C0" w:rsidRDefault="00411868" w:rsidP="00795013">
      <w:pPr>
        <w:pStyle w:val="Default"/>
        <w:numPr>
          <w:ilvl w:val="0"/>
          <w:numId w:val="14"/>
        </w:numPr>
        <w:ind w:left="2268"/>
        <w:jc w:val="both"/>
        <w:rPr>
          <w:rFonts w:cs="Times New Roman"/>
        </w:rPr>
      </w:pPr>
      <w:r w:rsidRPr="00BC37C0">
        <w:rPr>
          <w:rFonts w:cs="Times New Roman"/>
        </w:rPr>
        <w:t>Ketentuan lebih lanjut mengenai Dewan Komisaris diatur dalam Anggaran Dasar Perseroan.</w:t>
      </w:r>
    </w:p>
    <w:p w:rsidR="009432DF" w:rsidRDefault="009432DF" w:rsidP="00A9472F">
      <w:pPr>
        <w:pStyle w:val="Default"/>
        <w:ind w:left="90"/>
        <w:jc w:val="center"/>
        <w:rPr>
          <w:rFonts w:cs="Times New Roman"/>
          <w:b/>
        </w:rPr>
      </w:pPr>
    </w:p>
    <w:p w:rsidR="00411868" w:rsidRPr="009432DF" w:rsidRDefault="00411868" w:rsidP="00795013">
      <w:pPr>
        <w:pStyle w:val="Default"/>
        <w:ind w:left="1985"/>
        <w:jc w:val="center"/>
        <w:rPr>
          <w:rFonts w:cs="Times New Roman"/>
        </w:rPr>
      </w:pPr>
      <w:r w:rsidRPr="009432DF">
        <w:rPr>
          <w:rFonts w:cs="Times New Roman"/>
        </w:rPr>
        <w:t>Bagian Kesembilan</w:t>
      </w:r>
    </w:p>
    <w:p w:rsidR="00411868" w:rsidRPr="009432DF" w:rsidRDefault="00411868" w:rsidP="00795013">
      <w:pPr>
        <w:pStyle w:val="Default"/>
        <w:ind w:left="1985"/>
        <w:jc w:val="center"/>
        <w:rPr>
          <w:rFonts w:cs="Times New Roman"/>
        </w:rPr>
      </w:pPr>
      <w:r w:rsidRPr="009432DF">
        <w:rPr>
          <w:rFonts w:cs="Times New Roman"/>
        </w:rPr>
        <w:t>Kepegawaian</w:t>
      </w:r>
    </w:p>
    <w:p w:rsidR="009432DF" w:rsidRPr="009432DF" w:rsidRDefault="009432DF" w:rsidP="00795013">
      <w:pPr>
        <w:pStyle w:val="Default"/>
        <w:ind w:left="1985"/>
        <w:jc w:val="center"/>
        <w:rPr>
          <w:rFonts w:cs="Times New Roman"/>
        </w:rPr>
      </w:pPr>
    </w:p>
    <w:p w:rsidR="00411868" w:rsidRPr="009432DF" w:rsidRDefault="00411868" w:rsidP="00795013">
      <w:pPr>
        <w:pStyle w:val="Default"/>
        <w:ind w:left="1985"/>
        <w:jc w:val="center"/>
        <w:rPr>
          <w:rFonts w:cs="Times New Roman"/>
        </w:rPr>
      </w:pPr>
      <w:r w:rsidRPr="009432DF">
        <w:rPr>
          <w:rFonts w:cs="Times New Roman"/>
        </w:rPr>
        <w:t>Pasal 21</w:t>
      </w:r>
    </w:p>
    <w:p w:rsidR="009432DF" w:rsidRPr="009432DF" w:rsidRDefault="009432DF" w:rsidP="00A9472F">
      <w:pPr>
        <w:pStyle w:val="Default"/>
        <w:ind w:left="90"/>
        <w:jc w:val="center"/>
        <w:rPr>
          <w:rFonts w:cs="Times New Roman"/>
        </w:rPr>
      </w:pPr>
    </w:p>
    <w:p w:rsidR="00411868" w:rsidRDefault="00411868" w:rsidP="00795013">
      <w:pPr>
        <w:pStyle w:val="Default"/>
        <w:numPr>
          <w:ilvl w:val="0"/>
          <w:numId w:val="15"/>
        </w:numPr>
        <w:tabs>
          <w:tab w:val="left" w:pos="-5490"/>
        </w:tabs>
        <w:ind w:left="2268"/>
        <w:jc w:val="both"/>
        <w:rPr>
          <w:rFonts w:cs="Times New Roman"/>
        </w:rPr>
      </w:pPr>
      <w:r w:rsidRPr="00BC37C0">
        <w:rPr>
          <w:rFonts w:cs="Times New Roman"/>
        </w:rPr>
        <w:t>Pegawai Perseroan diangkat dan diberhentikan oleh Direksi</w:t>
      </w:r>
      <w:r w:rsidR="00A05FA3">
        <w:rPr>
          <w:rFonts w:cs="Times New Roman"/>
        </w:rPr>
        <w:t xml:space="preserve"> setelah mendapat pertimbangan Dewan Komisaris sesuai dengan ketentuan dan peraturan perundng-undangan yang berlaku</w:t>
      </w:r>
      <w:r w:rsidRPr="00BC37C0">
        <w:rPr>
          <w:rFonts w:cs="Times New Roman"/>
        </w:rPr>
        <w:t>.</w:t>
      </w:r>
    </w:p>
    <w:p w:rsidR="00411868" w:rsidRPr="00BC37C0" w:rsidRDefault="00411868" w:rsidP="00795013">
      <w:pPr>
        <w:pStyle w:val="Default"/>
        <w:numPr>
          <w:ilvl w:val="0"/>
          <w:numId w:val="15"/>
        </w:numPr>
        <w:tabs>
          <w:tab w:val="left" w:pos="-5490"/>
        </w:tabs>
        <w:ind w:left="2268"/>
        <w:jc w:val="both"/>
        <w:rPr>
          <w:rFonts w:cs="Times New Roman"/>
        </w:rPr>
      </w:pPr>
      <w:r w:rsidRPr="00BC37C0">
        <w:rPr>
          <w:rFonts w:cs="Times New Roman"/>
        </w:rPr>
        <w:t>Ketentuan lebih lanjut mengenai kepegawaian diatur oleh Direksi</w:t>
      </w:r>
      <w:r w:rsidR="00A05FA3">
        <w:rPr>
          <w:rFonts w:cs="Times New Roman"/>
        </w:rPr>
        <w:t xml:space="preserve"> dengan persetujuan Dewan Komisaris</w:t>
      </w:r>
      <w:r w:rsidRPr="00BC37C0">
        <w:rPr>
          <w:rFonts w:cs="Times New Roman"/>
        </w:rPr>
        <w:t xml:space="preserve"> sesuai dengan Anggaran Dasar Perseroan dan ketentuan peraturan perundang-undangan.</w:t>
      </w:r>
    </w:p>
    <w:p w:rsidR="00037A92" w:rsidRPr="00BC37C0" w:rsidRDefault="00037A92" w:rsidP="00A9472F">
      <w:pPr>
        <w:pStyle w:val="Default"/>
        <w:rPr>
          <w:rFonts w:cs="Times New Roman"/>
          <w:b/>
        </w:rPr>
      </w:pPr>
    </w:p>
    <w:p w:rsidR="00411868" w:rsidRPr="009432DF" w:rsidRDefault="00411868" w:rsidP="00795013">
      <w:pPr>
        <w:pStyle w:val="Default"/>
        <w:ind w:left="1985"/>
        <w:jc w:val="center"/>
        <w:rPr>
          <w:rFonts w:cs="Times New Roman"/>
        </w:rPr>
      </w:pPr>
      <w:r w:rsidRPr="009432DF">
        <w:rPr>
          <w:rFonts w:cs="Times New Roman"/>
        </w:rPr>
        <w:t>BAB III</w:t>
      </w:r>
    </w:p>
    <w:p w:rsidR="00411868" w:rsidRPr="009432DF" w:rsidRDefault="00411868" w:rsidP="00795013">
      <w:pPr>
        <w:pStyle w:val="Default"/>
        <w:ind w:left="1985"/>
        <w:jc w:val="center"/>
        <w:rPr>
          <w:rFonts w:cs="Times New Roman"/>
        </w:rPr>
      </w:pPr>
      <w:r w:rsidRPr="009432DF">
        <w:rPr>
          <w:rFonts w:cs="Times New Roman"/>
        </w:rPr>
        <w:t>PRINSIP PENGELOLAAN</w:t>
      </w:r>
    </w:p>
    <w:p w:rsidR="009432DF" w:rsidRPr="009432DF" w:rsidRDefault="009432DF" w:rsidP="00795013">
      <w:pPr>
        <w:pStyle w:val="Default"/>
        <w:ind w:left="1985"/>
        <w:jc w:val="center"/>
        <w:rPr>
          <w:rFonts w:cs="Times New Roman"/>
        </w:rPr>
      </w:pPr>
    </w:p>
    <w:p w:rsidR="00411868" w:rsidRPr="009432DF" w:rsidRDefault="00411868" w:rsidP="00795013">
      <w:pPr>
        <w:pStyle w:val="Default"/>
        <w:ind w:left="1985"/>
        <w:jc w:val="center"/>
        <w:rPr>
          <w:rFonts w:cs="Times New Roman"/>
        </w:rPr>
      </w:pPr>
      <w:r w:rsidRPr="009432DF">
        <w:rPr>
          <w:rFonts w:cs="Times New Roman"/>
        </w:rPr>
        <w:t>Pasal 22</w:t>
      </w:r>
    </w:p>
    <w:p w:rsidR="009432DF" w:rsidRPr="00BC37C0" w:rsidRDefault="009432DF" w:rsidP="00795013">
      <w:pPr>
        <w:pStyle w:val="Default"/>
        <w:ind w:left="1985"/>
        <w:jc w:val="center"/>
        <w:rPr>
          <w:rFonts w:cs="Times New Roman"/>
          <w:b/>
        </w:rPr>
      </w:pPr>
    </w:p>
    <w:p w:rsidR="00411868" w:rsidRPr="00BC37C0" w:rsidRDefault="00411868" w:rsidP="00795013">
      <w:pPr>
        <w:pStyle w:val="Default"/>
        <w:ind w:left="1985"/>
        <w:jc w:val="both"/>
        <w:rPr>
          <w:rFonts w:cs="Times New Roman"/>
        </w:rPr>
      </w:pPr>
      <w:r w:rsidRPr="00BC37C0">
        <w:rPr>
          <w:rFonts w:cs="Times New Roman"/>
        </w:rPr>
        <w:t>Dalam pengelolaan kegiatan usaha, Perseroan wajib melaksanakan prinsip:</w:t>
      </w:r>
    </w:p>
    <w:p w:rsidR="00411868" w:rsidRPr="00BC37C0" w:rsidRDefault="00E17C55" w:rsidP="00795013">
      <w:pPr>
        <w:pStyle w:val="Default"/>
        <w:numPr>
          <w:ilvl w:val="0"/>
          <w:numId w:val="16"/>
        </w:numPr>
        <w:ind w:left="2410"/>
        <w:jc w:val="both"/>
        <w:rPr>
          <w:rFonts w:cs="Times New Roman"/>
        </w:rPr>
      </w:pPr>
      <w:r>
        <w:rPr>
          <w:rFonts w:cs="Times New Roman"/>
        </w:rPr>
        <w:t>p</w:t>
      </w:r>
      <w:r w:rsidR="00411868" w:rsidRPr="00BC37C0">
        <w:rPr>
          <w:rFonts w:cs="Times New Roman"/>
        </w:rPr>
        <w:t>eningkatan kinerja dan produktivitas usaha Perseroan;</w:t>
      </w:r>
    </w:p>
    <w:p w:rsidR="00411868" w:rsidRPr="00BC37C0" w:rsidRDefault="00E17C55" w:rsidP="00795013">
      <w:pPr>
        <w:pStyle w:val="Default"/>
        <w:numPr>
          <w:ilvl w:val="0"/>
          <w:numId w:val="16"/>
        </w:numPr>
        <w:ind w:left="2410"/>
        <w:jc w:val="both"/>
        <w:rPr>
          <w:rFonts w:cs="Times New Roman"/>
        </w:rPr>
      </w:pPr>
      <w:r>
        <w:rPr>
          <w:rFonts w:cs="Times New Roman"/>
        </w:rPr>
        <w:t>t</w:t>
      </w:r>
      <w:r w:rsidR="00411868" w:rsidRPr="00BC37C0">
        <w:rPr>
          <w:rFonts w:cs="Times New Roman"/>
        </w:rPr>
        <w:t>ata kelola perusahaan yang baik (good corporate governance), yang meliputi:</w:t>
      </w:r>
    </w:p>
    <w:p w:rsidR="00CD31E6" w:rsidRPr="00BC37C0" w:rsidRDefault="00E17C55" w:rsidP="00795013">
      <w:pPr>
        <w:pStyle w:val="Default"/>
        <w:numPr>
          <w:ilvl w:val="0"/>
          <w:numId w:val="28"/>
        </w:numPr>
        <w:ind w:left="2835"/>
        <w:jc w:val="both"/>
        <w:rPr>
          <w:rFonts w:cs="Times New Roman"/>
        </w:rPr>
      </w:pPr>
      <w:r>
        <w:rPr>
          <w:rFonts w:cs="Times New Roman"/>
        </w:rPr>
        <w:t>t</w:t>
      </w:r>
      <w:r w:rsidR="00411868" w:rsidRPr="00BC37C0">
        <w:rPr>
          <w:rFonts w:cs="Times New Roman"/>
        </w:rPr>
        <w:t>ransparansi;</w:t>
      </w:r>
    </w:p>
    <w:p w:rsidR="00CD31E6" w:rsidRPr="00BC37C0" w:rsidRDefault="00E17C55" w:rsidP="00795013">
      <w:pPr>
        <w:pStyle w:val="Default"/>
        <w:numPr>
          <w:ilvl w:val="0"/>
          <w:numId w:val="28"/>
        </w:numPr>
        <w:ind w:left="2835"/>
        <w:jc w:val="both"/>
        <w:rPr>
          <w:rFonts w:cs="Times New Roman"/>
        </w:rPr>
      </w:pPr>
      <w:r>
        <w:rPr>
          <w:rFonts w:cs="Times New Roman"/>
        </w:rPr>
        <w:t>a</w:t>
      </w:r>
      <w:r w:rsidR="00411868" w:rsidRPr="00BC37C0">
        <w:rPr>
          <w:rFonts w:cs="Times New Roman"/>
        </w:rPr>
        <w:t>kuntabilitas;</w:t>
      </w:r>
    </w:p>
    <w:p w:rsidR="00CD31E6" w:rsidRPr="00BC37C0" w:rsidRDefault="00E17C55" w:rsidP="00795013">
      <w:pPr>
        <w:pStyle w:val="Default"/>
        <w:numPr>
          <w:ilvl w:val="0"/>
          <w:numId w:val="28"/>
        </w:numPr>
        <w:ind w:left="2835"/>
        <w:jc w:val="both"/>
        <w:rPr>
          <w:rFonts w:cs="Times New Roman"/>
        </w:rPr>
      </w:pPr>
      <w:r>
        <w:rPr>
          <w:rFonts w:cs="Times New Roman"/>
        </w:rPr>
        <w:t>r</w:t>
      </w:r>
      <w:r w:rsidR="00411868" w:rsidRPr="00BC37C0">
        <w:rPr>
          <w:rFonts w:cs="Times New Roman"/>
        </w:rPr>
        <w:t>esponsibilitas;</w:t>
      </w:r>
    </w:p>
    <w:p w:rsidR="00CD31E6" w:rsidRPr="00BC37C0" w:rsidRDefault="00E17C55" w:rsidP="00795013">
      <w:pPr>
        <w:pStyle w:val="Default"/>
        <w:numPr>
          <w:ilvl w:val="0"/>
          <w:numId w:val="28"/>
        </w:numPr>
        <w:ind w:left="2835"/>
        <w:jc w:val="both"/>
        <w:rPr>
          <w:rFonts w:cs="Times New Roman"/>
        </w:rPr>
      </w:pPr>
      <w:r>
        <w:rPr>
          <w:rFonts w:cs="Times New Roman"/>
        </w:rPr>
        <w:t>k</w:t>
      </w:r>
      <w:r w:rsidR="00411868" w:rsidRPr="00BC37C0">
        <w:rPr>
          <w:rFonts w:cs="Times New Roman"/>
        </w:rPr>
        <w:t>emandirian; dan</w:t>
      </w:r>
    </w:p>
    <w:p w:rsidR="00411868" w:rsidRDefault="00E17C55" w:rsidP="00795013">
      <w:pPr>
        <w:pStyle w:val="Default"/>
        <w:numPr>
          <w:ilvl w:val="0"/>
          <w:numId w:val="28"/>
        </w:numPr>
        <w:ind w:left="2835"/>
        <w:jc w:val="both"/>
        <w:rPr>
          <w:rFonts w:cs="Times New Roman"/>
        </w:rPr>
      </w:pPr>
      <w:r>
        <w:rPr>
          <w:rFonts w:cs="Times New Roman"/>
        </w:rPr>
        <w:t>k</w:t>
      </w:r>
      <w:r w:rsidR="00411868" w:rsidRPr="00BC37C0">
        <w:rPr>
          <w:rFonts w:cs="Times New Roman"/>
        </w:rPr>
        <w:t>eadilan.</w:t>
      </w:r>
    </w:p>
    <w:p w:rsidR="00D145A6" w:rsidRPr="00BC37C0" w:rsidRDefault="00411868" w:rsidP="00795013">
      <w:pPr>
        <w:pStyle w:val="Default"/>
        <w:numPr>
          <w:ilvl w:val="0"/>
          <w:numId w:val="16"/>
        </w:numPr>
        <w:ind w:left="2410"/>
        <w:jc w:val="both"/>
        <w:rPr>
          <w:rFonts w:cs="Times New Roman"/>
        </w:rPr>
      </w:pPr>
      <w:r w:rsidRPr="00BC37C0">
        <w:rPr>
          <w:rFonts w:cs="Times New Roman"/>
        </w:rPr>
        <w:t>Peningkatan kualitas perencanaan, pelaksanaan, dan pengendalian usaha Perseroan.</w:t>
      </w:r>
    </w:p>
    <w:p w:rsidR="00037A92" w:rsidRPr="00BC37C0" w:rsidRDefault="00037A92" w:rsidP="00A9472F">
      <w:pPr>
        <w:pStyle w:val="Default"/>
        <w:ind w:left="450"/>
        <w:jc w:val="both"/>
        <w:rPr>
          <w:rFonts w:cs="Times New Roman"/>
        </w:rPr>
      </w:pPr>
    </w:p>
    <w:p w:rsidR="00411868" w:rsidRPr="00E17C55" w:rsidRDefault="00411868" w:rsidP="00795013">
      <w:pPr>
        <w:pStyle w:val="Default"/>
        <w:ind w:left="1985"/>
        <w:jc w:val="center"/>
        <w:rPr>
          <w:rFonts w:cs="Times New Roman"/>
        </w:rPr>
      </w:pPr>
      <w:r w:rsidRPr="00E17C55">
        <w:rPr>
          <w:rFonts w:cs="Times New Roman"/>
        </w:rPr>
        <w:t>BAB IV</w:t>
      </w:r>
    </w:p>
    <w:p w:rsidR="00411868" w:rsidRPr="00E17C55" w:rsidRDefault="00411868" w:rsidP="00795013">
      <w:pPr>
        <w:pStyle w:val="Default"/>
        <w:ind w:left="1985"/>
        <w:jc w:val="center"/>
        <w:rPr>
          <w:rFonts w:cs="Times New Roman"/>
        </w:rPr>
      </w:pPr>
      <w:r w:rsidRPr="00E17C55">
        <w:rPr>
          <w:rFonts w:cs="Times New Roman"/>
        </w:rPr>
        <w:t>PENETAPAN DAN PENGGUNAAN LABA BERSIH</w:t>
      </w:r>
    </w:p>
    <w:p w:rsidR="00E17C55" w:rsidRPr="00E17C55" w:rsidRDefault="00E17C55" w:rsidP="00795013">
      <w:pPr>
        <w:pStyle w:val="Default"/>
        <w:ind w:left="1985"/>
        <w:jc w:val="center"/>
        <w:rPr>
          <w:rFonts w:cs="Times New Roman"/>
        </w:rPr>
      </w:pPr>
    </w:p>
    <w:p w:rsidR="00411868" w:rsidRDefault="00411868" w:rsidP="00795013">
      <w:pPr>
        <w:pStyle w:val="Default"/>
        <w:ind w:left="1985"/>
        <w:jc w:val="center"/>
        <w:rPr>
          <w:rFonts w:cs="Times New Roman"/>
          <w:b/>
        </w:rPr>
      </w:pPr>
      <w:r w:rsidRPr="00E17C55">
        <w:rPr>
          <w:rFonts w:cs="Times New Roman"/>
        </w:rPr>
        <w:t>Pasal 23</w:t>
      </w:r>
    </w:p>
    <w:p w:rsidR="00E17C55" w:rsidRPr="00BC37C0" w:rsidRDefault="00E17C55" w:rsidP="00A9472F">
      <w:pPr>
        <w:pStyle w:val="Default"/>
        <w:jc w:val="center"/>
        <w:rPr>
          <w:rFonts w:cs="Times New Roman"/>
          <w:b/>
        </w:rPr>
      </w:pPr>
    </w:p>
    <w:p w:rsidR="00DA6417" w:rsidRPr="00BC37C0" w:rsidRDefault="00411868" w:rsidP="00795013">
      <w:pPr>
        <w:pStyle w:val="Default"/>
        <w:ind w:left="1985"/>
        <w:jc w:val="both"/>
        <w:rPr>
          <w:rFonts w:cs="Times New Roman"/>
        </w:rPr>
      </w:pPr>
      <w:r w:rsidRPr="00BC37C0">
        <w:rPr>
          <w:rFonts w:cs="Times New Roman"/>
        </w:rPr>
        <w:t>Penetapan dan penggunaan laba bersih diatur dalam Anggaran Dasar Perseroan dan ditetapkan dalam RUPS.</w:t>
      </w:r>
    </w:p>
    <w:p w:rsidR="00DA6417" w:rsidRPr="00BC37C0" w:rsidRDefault="00DA6417" w:rsidP="00A9472F">
      <w:pPr>
        <w:pStyle w:val="Default"/>
        <w:jc w:val="both"/>
        <w:rPr>
          <w:rFonts w:cs="Times New Roman"/>
        </w:rPr>
      </w:pPr>
    </w:p>
    <w:p w:rsidR="00411868" w:rsidRPr="006C5727" w:rsidRDefault="00411868" w:rsidP="00795013">
      <w:pPr>
        <w:pStyle w:val="Default"/>
        <w:ind w:left="1985"/>
        <w:jc w:val="center"/>
        <w:rPr>
          <w:rFonts w:cs="Times New Roman"/>
        </w:rPr>
      </w:pPr>
      <w:r w:rsidRPr="006C5727">
        <w:rPr>
          <w:rFonts w:cs="Times New Roman"/>
        </w:rPr>
        <w:t>BAB V</w:t>
      </w:r>
    </w:p>
    <w:p w:rsidR="00411868" w:rsidRPr="006C5727" w:rsidRDefault="00411868" w:rsidP="00795013">
      <w:pPr>
        <w:pStyle w:val="Default"/>
        <w:ind w:left="1985"/>
        <w:jc w:val="center"/>
        <w:rPr>
          <w:rFonts w:cs="Times New Roman"/>
        </w:rPr>
      </w:pPr>
      <w:r w:rsidRPr="006C5727">
        <w:rPr>
          <w:rFonts w:cs="Times New Roman"/>
        </w:rPr>
        <w:t>PENGGABUNGAN, PELEBURAN,</w:t>
      </w:r>
    </w:p>
    <w:p w:rsidR="00411868" w:rsidRPr="006C5727" w:rsidRDefault="00411868" w:rsidP="00795013">
      <w:pPr>
        <w:pStyle w:val="Default"/>
        <w:ind w:left="1985"/>
        <w:jc w:val="center"/>
        <w:rPr>
          <w:rFonts w:cs="Times New Roman"/>
        </w:rPr>
      </w:pPr>
      <w:r w:rsidRPr="006C5727">
        <w:rPr>
          <w:rFonts w:cs="Times New Roman"/>
        </w:rPr>
        <w:t>PENGAMBILALIHAN DAN PEMISAHAN</w:t>
      </w:r>
    </w:p>
    <w:p w:rsidR="006C5727" w:rsidRPr="006C5727" w:rsidRDefault="006D4385" w:rsidP="00795013">
      <w:pPr>
        <w:pStyle w:val="Default"/>
        <w:tabs>
          <w:tab w:val="center" w:pos="4680"/>
          <w:tab w:val="left" w:pos="5828"/>
        </w:tabs>
        <w:ind w:left="1985"/>
        <w:rPr>
          <w:rFonts w:cs="Times New Roman"/>
        </w:rPr>
      </w:pPr>
      <w:r w:rsidRPr="006C5727">
        <w:rPr>
          <w:rFonts w:cs="Times New Roman"/>
        </w:rPr>
        <w:tab/>
      </w:r>
    </w:p>
    <w:p w:rsidR="00411868" w:rsidRDefault="00411868" w:rsidP="00795013">
      <w:pPr>
        <w:pStyle w:val="Default"/>
        <w:tabs>
          <w:tab w:val="center" w:pos="4680"/>
          <w:tab w:val="left" w:pos="5828"/>
        </w:tabs>
        <w:ind w:left="1985"/>
        <w:jc w:val="center"/>
        <w:rPr>
          <w:rFonts w:cs="Times New Roman"/>
          <w:b/>
        </w:rPr>
      </w:pPr>
      <w:r w:rsidRPr="006C5727">
        <w:rPr>
          <w:rFonts w:cs="Times New Roman"/>
        </w:rPr>
        <w:t>Pasal 24</w:t>
      </w:r>
    </w:p>
    <w:p w:rsidR="006C5727" w:rsidRPr="00BC37C0" w:rsidRDefault="006C5727" w:rsidP="006C5727">
      <w:pPr>
        <w:pStyle w:val="Default"/>
        <w:tabs>
          <w:tab w:val="center" w:pos="4680"/>
          <w:tab w:val="left" w:pos="5828"/>
        </w:tabs>
        <w:jc w:val="center"/>
        <w:rPr>
          <w:rFonts w:cs="Times New Roman"/>
          <w:b/>
        </w:rPr>
      </w:pPr>
    </w:p>
    <w:p w:rsidR="00411868" w:rsidRDefault="00411868" w:rsidP="00795013">
      <w:pPr>
        <w:pStyle w:val="Default"/>
        <w:numPr>
          <w:ilvl w:val="0"/>
          <w:numId w:val="17"/>
        </w:numPr>
        <w:ind w:left="2410"/>
        <w:jc w:val="both"/>
        <w:rPr>
          <w:rFonts w:cs="Times New Roman"/>
        </w:rPr>
      </w:pPr>
      <w:r w:rsidRPr="00BC37C0">
        <w:rPr>
          <w:rFonts w:cs="Times New Roman"/>
        </w:rPr>
        <w:t>Penggabungan, peleburan, pengambilalihan dan pemisahan Perseroan ditetapkan Peraturan Daerah dan selanjutnya ditetapkan oleh RUPS.</w:t>
      </w:r>
    </w:p>
    <w:p w:rsidR="00A26D7D" w:rsidRPr="00BC37C0" w:rsidRDefault="00411868" w:rsidP="00795013">
      <w:pPr>
        <w:pStyle w:val="Default"/>
        <w:numPr>
          <w:ilvl w:val="0"/>
          <w:numId w:val="17"/>
        </w:numPr>
        <w:ind w:left="2410"/>
        <w:jc w:val="both"/>
        <w:rPr>
          <w:rFonts w:cs="Times New Roman"/>
        </w:rPr>
      </w:pPr>
      <w:r w:rsidRPr="00BC37C0">
        <w:rPr>
          <w:rFonts w:cs="Times New Roman"/>
        </w:rPr>
        <w:lastRenderedPageBreak/>
        <w:t>Tata cara penggabungan, peleburan, pengambilalihan dan pemisahan Perseroan sebagaimana dimaksud pada ayat (1), dituangkan</w:t>
      </w:r>
      <w:r w:rsidR="00AA41EA" w:rsidRPr="00BC37C0">
        <w:rPr>
          <w:rFonts w:cs="Times New Roman"/>
        </w:rPr>
        <w:t xml:space="preserve"> dalam Anggaran Dasar Perseroan.</w:t>
      </w:r>
    </w:p>
    <w:p w:rsidR="00037A92" w:rsidRPr="00BC37C0" w:rsidRDefault="00037A92" w:rsidP="00A9472F">
      <w:pPr>
        <w:pStyle w:val="Default"/>
        <w:ind w:left="450"/>
        <w:jc w:val="both"/>
        <w:rPr>
          <w:rFonts w:cs="Times New Roman"/>
        </w:rPr>
      </w:pPr>
    </w:p>
    <w:p w:rsidR="00411868" w:rsidRPr="004C533F" w:rsidRDefault="00411868" w:rsidP="00795013">
      <w:pPr>
        <w:pStyle w:val="Default"/>
        <w:ind w:left="1985"/>
        <w:jc w:val="center"/>
        <w:rPr>
          <w:rFonts w:cs="Times New Roman"/>
        </w:rPr>
      </w:pPr>
      <w:r w:rsidRPr="004C533F">
        <w:rPr>
          <w:rFonts w:cs="Times New Roman"/>
        </w:rPr>
        <w:t>BAB VI</w:t>
      </w:r>
    </w:p>
    <w:p w:rsidR="00411868" w:rsidRDefault="00411868" w:rsidP="00795013">
      <w:pPr>
        <w:pStyle w:val="Default"/>
        <w:ind w:left="1985"/>
        <w:jc w:val="center"/>
        <w:rPr>
          <w:rFonts w:cs="Times New Roman"/>
        </w:rPr>
      </w:pPr>
      <w:r w:rsidRPr="004C533F">
        <w:rPr>
          <w:rFonts w:cs="Times New Roman"/>
        </w:rPr>
        <w:t>PEMBUBARAN DAN LIKUIDASI</w:t>
      </w:r>
    </w:p>
    <w:p w:rsidR="004C533F" w:rsidRPr="004C533F" w:rsidRDefault="004C533F" w:rsidP="00795013">
      <w:pPr>
        <w:pStyle w:val="Default"/>
        <w:ind w:left="1985"/>
        <w:jc w:val="center"/>
        <w:rPr>
          <w:rFonts w:cs="Times New Roman"/>
        </w:rPr>
      </w:pPr>
    </w:p>
    <w:p w:rsidR="00411868" w:rsidRDefault="00411868" w:rsidP="00795013">
      <w:pPr>
        <w:pStyle w:val="Default"/>
        <w:ind w:left="1985"/>
        <w:jc w:val="center"/>
        <w:rPr>
          <w:rFonts w:cs="Times New Roman"/>
        </w:rPr>
      </w:pPr>
      <w:r w:rsidRPr="004C533F">
        <w:rPr>
          <w:rFonts w:cs="Times New Roman"/>
        </w:rPr>
        <w:t>Pasal 25</w:t>
      </w:r>
    </w:p>
    <w:p w:rsidR="004C533F" w:rsidRPr="004C533F" w:rsidRDefault="004C533F" w:rsidP="00A9472F">
      <w:pPr>
        <w:pStyle w:val="Default"/>
        <w:jc w:val="center"/>
        <w:rPr>
          <w:rFonts w:cs="Times New Roman"/>
        </w:rPr>
      </w:pPr>
    </w:p>
    <w:p w:rsidR="00411868" w:rsidRDefault="00411868" w:rsidP="00795013">
      <w:pPr>
        <w:pStyle w:val="Default"/>
        <w:numPr>
          <w:ilvl w:val="0"/>
          <w:numId w:val="18"/>
        </w:numPr>
        <w:tabs>
          <w:tab w:val="left" w:pos="-5490"/>
        </w:tabs>
        <w:ind w:left="2268"/>
        <w:jc w:val="both"/>
        <w:rPr>
          <w:rFonts w:cs="Times New Roman"/>
        </w:rPr>
      </w:pPr>
      <w:r w:rsidRPr="00BC37C0">
        <w:rPr>
          <w:rFonts w:cs="Times New Roman"/>
        </w:rPr>
        <w:t xml:space="preserve">Pembubaran dan likuidasi Perseroan ditetapkan dengan Peraturan Daerah </w:t>
      </w:r>
      <w:r w:rsidR="00A05FA3">
        <w:rPr>
          <w:rFonts w:cs="Times New Roman"/>
        </w:rPr>
        <w:t xml:space="preserve">dengan persetujuan DPRD </w:t>
      </w:r>
      <w:r w:rsidRPr="00BC37C0">
        <w:rPr>
          <w:rFonts w:cs="Times New Roman"/>
        </w:rPr>
        <w:t>dan selanjutnya ditetapkan oleh RUPS atau penetapan Pengadilan.</w:t>
      </w:r>
    </w:p>
    <w:p w:rsidR="00411868" w:rsidRPr="00BC37C0" w:rsidRDefault="00411868" w:rsidP="00795013">
      <w:pPr>
        <w:pStyle w:val="Default"/>
        <w:numPr>
          <w:ilvl w:val="0"/>
          <w:numId w:val="18"/>
        </w:numPr>
        <w:tabs>
          <w:tab w:val="left" w:pos="-5490"/>
        </w:tabs>
        <w:ind w:left="2268"/>
        <w:jc w:val="both"/>
        <w:rPr>
          <w:rFonts w:cs="Times New Roman"/>
        </w:rPr>
      </w:pPr>
      <w:r w:rsidRPr="00BC37C0">
        <w:rPr>
          <w:rFonts w:cs="Times New Roman"/>
        </w:rPr>
        <w:t>Tata cara pembubaran dan likuidasi Perseroan sebagaimana dimaksud pada ayat (1), dituangkan dalam Anggaran Dasar Perseroan</w:t>
      </w:r>
      <w:r w:rsidR="00A05FA3">
        <w:rPr>
          <w:rFonts w:cs="Times New Roman"/>
        </w:rPr>
        <w:t>, serta dampak hukum dan pembiayaan yang diperlukan berpedoman kepada ketentuan serta peraturan perundang-undangan yang berlaku</w:t>
      </w:r>
      <w:r w:rsidRPr="00BC37C0">
        <w:rPr>
          <w:rFonts w:cs="Times New Roman"/>
        </w:rPr>
        <w:t>.</w:t>
      </w:r>
    </w:p>
    <w:p w:rsidR="00FF3E8F" w:rsidRDefault="00FF3E8F" w:rsidP="00A9472F">
      <w:pPr>
        <w:pStyle w:val="Default"/>
        <w:jc w:val="center"/>
        <w:rPr>
          <w:rFonts w:cs="Times New Roman"/>
        </w:rPr>
      </w:pPr>
    </w:p>
    <w:p w:rsidR="00411868" w:rsidRPr="004C533F" w:rsidRDefault="00411868" w:rsidP="00A9472F">
      <w:pPr>
        <w:pStyle w:val="Default"/>
        <w:jc w:val="center"/>
        <w:rPr>
          <w:rFonts w:cs="Times New Roman"/>
        </w:rPr>
      </w:pPr>
      <w:r w:rsidRPr="004C533F">
        <w:rPr>
          <w:rFonts w:cs="Times New Roman"/>
        </w:rPr>
        <w:t>Pasal 26</w:t>
      </w:r>
    </w:p>
    <w:p w:rsidR="006D4385" w:rsidRPr="00BC37C0" w:rsidRDefault="006D4385" w:rsidP="00A9472F">
      <w:pPr>
        <w:pStyle w:val="Default"/>
        <w:jc w:val="center"/>
        <w:rPr>
          <w:rFonts w:cs="Times New Roman"/>
        </w:rPr>
      </w:pPr>
    </w:p>
    <w:p w:rsidR="00411868" w:rsidRPr="00BC37C0" w:rsidRDefault="00411868" w:rsidP="00795013">
      <w:pPr>
        <w:pStyle w:val="Default"/>
        <w:ind w:left="1985"/>
        <w:jc w:val="both"/>
        <w:rPr>
          <w:rFonts w:cs="Times New Roman"/>
        </w:rPr>
      </w:pPr>
      <w:r w:rsidRPr="00BC37C0">
        <w:rPr>
          <w:rFonts w:cs="Times New Roman"/>
        </w:rPr>
        <w:t>Ketentuan mengenai pembubaran dan likuidasi anak perusahaan Perseroan ditetapkan dalam RUPS dan selanjutnya dituangkan dalam Anggaran Dasar Perseroan.</w:t>
      </w:r>
    </w:p>
    <w:p w:rsidR="006D4385" w:rsidRPr="00BC37C0" w:rsidRDefault="006D4385" w:rsidP="00A9472F">
      <w:pPr>
        <w:pStyle w:val="Default"/>
        <w:rPr>
          <w:rFonts w:cs="Times New Roman"/>
        </w:rPr>
      </w:pPr>
    </w:p>
    <w:p w:rsidR="00A05FA3" w:rsidRDefault="00A05FA3" w:rsidP="00795013">
      <w:pPr>
        <w:pStyle w:val="Default"/>
        <w:ind w:left="1985"/>
        <w:jc w:val="center"/>
        <w:rPr>
          <w:rFonts w:cs="Times New Roman"/>
        </w:rPr>
      </w:pPr>
      <w:r>
        <w:rPr>
          <w:rFonts w:cs="Times New Roman"/>
        </w:rPr>
        <w:t>BAB VII</w:t>
      </w:r>
    </w:p>
    <w:p w:rsidR="00A05FA3" w:rsidRDefault="00A05FA3" w:rsidP="00795013">
      <w:pPr>
        <w:pStyle w:val="Default"/>
        <w:ind w:left="1985"/>
        <w:jc w:val="center"/>
        <w:rPr>
          <w:rFonts w:cs="Times New Roman"/>
        </w:rPr>
      </w:pPr>
      <w:r>
        <w:rPr>
          <w:rFonts w:cs="Times New Roman"/>
        </w:rPr>
        <w:t>PEMERIKSAAN TERHADAP PERSEROAN</w:t>
      </w:r>
    </w:p>
    <w:p w:rsidR="00A05FA3" w:rsidRDefault="00A05FA3" w:rsidP="00795013">
      <w:pPr>
        <w:pStyle w:val="Default"/>
        <w:ind w:left="1985"/>
        <w:jc w:val="center"/>
        <w:rPr>
          <w:rFonts w:cs="Times New Roman"/>
        </w:rPr>
      </w:pPr>
      <w:r>
        <w:rPr>
          <w:rFonts w:cs="Times New Roman"/>
        </w:rPr>
        <w:t>Pasal 27</w:t>
      </w:r>
    </w:p>
    <w:p w:rsidR="00795013" w:rsidRDefault="00795013" w:rsidP="00795013">
      <w:pPr>
        <w:pStyle w:val="Default"/>
        <w:ind w:left="1985"/>
        <w:jc w:val="center"/>
        <w:rPr>
          <w:rFonts w:cs="Times New Roman"/>
        </w:rPr>
      </w:pPr>
    </w:p>
    <w:p w:rsidR="00A05FA3" w:rsidRDefault="00A05FA3" w:rsidP="00795013">
      <w:pPr>
        <w:pStyle w:val="Default"/>
        <w:numPr>
          <w:ilvl w:val="0"/>
          <w:numId w:val="46"/>
        </w:numPr>
        <w:ind w:left="2268"/>
        <w:jc w:val="both"/>
        <w:rPr>
          <w:rFonts w:cs="Times New Roman"/>
        </w:rPr>
      </w:pPr>
      <w:r>
        <w:rPr>
          <w:rFonts w:cs="Times New Roman"/>
        </w:rPr>
        <w:t>Pemeriksaan terhadap perseroan dapat dilakukan dengan tujuan untuk mendapatkan data atau keterangan dalam hal terdapat dugaan bahwa:</w:t>
      </w:r>
    </w:p>
    <w:p w:rsidR="00A05FA3" w:rsidRDefault="00A05FA3" w:rsidP="00795013">
      <w:pPr>
        <w:pStyle w:val="Default"/>
        <w:numPr>
          <w:ilvl w:val="0"/>
          <w:numId w:val="47"/>
        </w:numPr>
        <w:ind w:left="2694"/>
        <w:jc w:val="both"/>
        <w:rPr>
          <w:rFonts w:cs="Times New Roman"/>
        </w:rPr>
      </w:pPr>
      <w:r>
        <w:rPr>
          <w:rFonts w:cs="Times New Roman"/>
        </w:rPr>
        <w:t>Perseroan melakukan perbuatan melawan hukum yang merugikan pemegang saham atasu pihak ketiga; atau</w:t>
      </w:r>
    </w:p>
    <w:p w:rsidR="00A05FA3" w:rsidRDefault="00A05FA3" w:rsidP="00795013">
      <w:pPr>
        <w:pStyle w:val="Default"/>
        <w:numPr>
          <w:ilvl w:val="0"/>
          <w:numId w:val="47"/>
        </w:numPr>
        <w:ind w:left="2694"/>
        <w:jc w:val="both"/>
        <w:rPr>
          <w:rFonts w:cs="Times New Roman"/>
        </w:rPr>
      </w:pPr>
      <w:r>
        <w:rPr>
          <w:rFonts w:cs="Times New Roman"/>
        </w:rPr>
        <w:t>Anggota direksi atau Dewa Komisaris melakukan perbuatan melawan hukum yang merugikan perseroan atau pemegang saham atau pihak ketiha.</w:t>
      </w:r>
    </w:p>
    <w:p w:rsidR="00A05FA3" w:rsidRDefault="00A05FA3" w:rsidP="00795013">
      <w:pPr>
        <w:pStyle w:val="Default"/>
        <w:numPr>
          <w:ilvl w:val="0"/>
          <w:numId w:val="46"/>
        </w:numPr>
        <w:ind w:left="2268"/>
        <w:jc w:val="both"/>
        <w:rPr>
          <w:rFonts w:cs="Times New Roman"/>
        </w:rPr>
      </w:pPr>
      <w:r>
        <w:rPr>
          <w:rFonts w:cs="Times New Roman"/>
        </w:rPr>
        <w:t>Setiap anggota Direksi Anggota Dewan Komisaris dan semua karyawan perseroan wajib memberikan segala keterangan yang diperlukan untuk melaksanakan pemeriksaan.</w:t>
      </w:r>
    </w:p>
    <w:p w:rsidR="00A05FA3" w:rsidRDefault="00A05FA3" w:rsidP="00795013">
      <w:pPr>
        <w:pStyle w:val="Default"/>
        <w:numPr>
          <w:ilvl w:val="0"/>
          <w:numId w:val="46"/>
        </w:numPr>
        <w:ind w:left="2268"/>
        <w:jc w:val="both"/>
        <w:rPr>
          <w:rFonts w:cs="Times New Roman"/>
        </w:rPr>
      </w:pPr>
      <w:r>
        <w:rPr>
          <w:rFonts w:cs="Times New Roman"/>
        </w:rPr>
        <w:t>Ketentuan yang mengatur tentang prosedur dan persyaratan pelaksanaan pemeriksaan perseroan dilaksanakan sesuai dengan ketentuan dan perundang-undangan yang berlaku.</w:t>
      </w:r>
    </w:p>
    <w:p w:rsidR="00A05FA3" w:rsidRDefault="00A05FA3" w:rsidP="00A9472F">
      <w:pPr>
        <w:pStyle w:val="Default"/>
        <w:jc w:val="center"/>
        <w:rPr>
          <w:rFonts w:cs="Times New Roman"/>
        </w:rPr>
      </w:pPr>
    </w:p>
    <w:p w:rsidR="00411868" w:rsidRPr="00774ED9" w:rsidRDefault="00411868" w:rsidP="00795013">
      <w:pPr>
        <w:pStyle w:val="Default"/>
        <w:ind w:left="1985"/>
        <w:jc w:val="center"/>
        <w:rPr>
          <w:rFonts w:cs="Times New Roman"/>
        </w:rPr>
      </w:pPr>
      <w:r w:rsidRPr="00774ED9">
        <w:rPr>
          <w:rFonts w:cs="Times New Roman"/>
        </w:rPr>
        <w:t>BAB VII</w:t>
      </w:r>
      <w:r w:rsidR="00A05FA3">
        <w:rPr>
          <w:rFonts w:cs="Times New Roman"/>
        </w:rPr>
        <w:t>I</w:t>
      </w:r>
    </w:p>
    <w:p w:rsidR="00411868" w:rsidRPr="00774ED9" w:rsidRDefault="00411868" w:rsidP="00795013">
      <w:pPr>
        <w:pStyle w:val="Default"/>
        <w:ind w:left="1985"/>
        <w:jc w:val="center"/>
        <w:rPr>
          <w:rFonts w:cs="Times New Roman"/>
        </w:rPr>
      </w:pPr>
      <w:r w:rsidRPr="00774ED9">
        <w:rPr>
          <w:rFonts w:cs="Times New Roman"/>
        </w:rPr>
        <w:t>PEMBINAAN, PENGAWASAN DAN PENGENDALIAN</w:t>
      </w:r>
    </w:p>
    <w:p w:rsidR="00774ED9" w:rsidRPr="00774ED9" w:rsidRDefault="00774ED9" w:rsidP="00795013">
      <w:pPr>
        <w:pStyle w:val="Default"/>
        <w:ind w:left="1985"/>
        <w:jc w:val="center"/>
        <w:rPr>
          <w:rFonts w:cs="Times New Roman"/>
        </w:rPr>
      </w:pPr>
    </w:p>
    <w:p w:rsidR="00411868" w:rsidRPr="00774ED9" w:rsidRDefault="00A05FA3" w:rsidP="00795013">
      <w:pPr>
        <w:pStyle w:val="Default"/>
        <w:ind w:left="1985"/>
        <w:jc w:val="center"/>
        <w:rPr>
          <w:rFonts w:cs="Times New Roman"/>
        </w:rPr>
      </w:pPr>
      <w:r>
        <w:rPr>
          <w:rFonts w:cs="Times New Roman"/>
        </w:rPr>
        <w:t>Pasal 28</w:t>
      </w:r>
    </w:p>
    <w:p w:rsidR="00774ED9" w:rsidRPr="00BC37C0" w:rsidRDefault="00774ED9" w:rsidP="00A9472F">
      <w:pPr>
        <w:pStyle w:val="Default"/>
        <w:jc w:val="center"/>
        <w:rPr>
          <w:rFonts w:cs="Times New Roman"/>
          <w:b/>
        </w:rPr>
      </w:pPr>
    </w:p>
    <w:p w:rsidR="00411868" w:rsidRDefault="00411868" w:rsidP="00795013">
      <w:pPr>
        <w:pStyle w:val="Default"/>
        <w:numPr>
          <w:ilvl w:val="0"/>
          <w:numId w:val="19"/>
        </w:numPr>
        <w:ind w:left="2268"/>
        <w:jc w:val="both"/>
        <w:rPr>
          <w:rFonts w:cs="Times New Roman"/>
        </w:rPr>
      </w:pPr>
      <w:r w:rsidRPr="00BC37C0">
        <w:rPr>
          <w:rFonts w:cs="Times New Roman"/>
        </w:rPr>
        <w:t>Direksi wajib menyampaikan laporan keuangan Perseroan yang telah mendapat persetujuan Dewan Komisaris setiap triwulan, seme</w:t>
      </w:r>
      <w:r w:rsidR="00CA4358" w:rsidRPr="00BC37C0">
        <w:rPr>
          <w:rFonts w:cs="Times New Roman"/>
        </w:rPr>
        <w:t>ster dan tahunan kepada Bupati</w:t>
      </w:r>
      <w:r w:rsidRPr="00BC37C0">
        <w:rPr>
          <w:rFonts w:cs="Times New Roman"/>
        </w:rPr>
        <w:t>.</w:t>
      </w:r>
    </w:p>
    <w:p w:rsidR="007B121C" w:rsidRPr="00BC37C0" w:rsidRDefault="007B121C" w:rsidP="00795013">
      <w:pPr>
        <w:pStyle w:val="Default"/>
        <w:ind w:left="2268"/>
        <w:jc w:val="both"/>
        <w:rPr>
          <w:rFonts w:cs="Times New Roman"/>
        </w:rPr>
      </w:pPr>
    </w:p>
    <w:p w:rsidR="00411868" w:rsidRPr="00BC37C0" w:rsidRDefault="00CA4358" w:rsidP="00795013">
      <w:pPr>
        <w:pStyle w:val="Default"/>
        <w:numPr>
          <w:ilvl w:val="0"/>
          <w:numId w:val="19"/>
        </w:numPr>
        <w:ind w:left="2268"/>
        <w:jc w:val="both"/>
        <w:rPr>
          <w:rFonts w:cs="Times New Roman"/>
        </w:rPr>
      </w:pPr>
      <w:r w:rsidRPr="00BC37C0">
        <w:rPr>
          <w:rFonts w:cs="Times New Roman"/>
        </w:rPr>
        <w:t>Bupati</w:t>
      </w:r>
      <w:r w:rsidR="00411868" w:rsidRPr="00BC37C0">
        <w:rPr>
          <w:rFonts w:cs="Times New Roman"/>
        </w:rPr>
        <w:t xml:space="preserve"> melakukan penilaian terhadap pelaksanaan kewajiban Perseroan sebagaimana dimaksud pada ayat (1).</w:t>
      </w:r>
    </w:p>
    <w:p w:rsidR="00411868" w:rsidRDefault="00411868" w:rsidP="00795013">
      <w:pPr>
        <w:pStyle w:val="Default"/>
        <w:numPr>
          <w:ilvl w:val="0"/>
          <w:numId w:val="19"/>
        </w:numPr>
        <w:ind w:left="2268"/>
        <w:jc w:val="both"/>
        <w:rPr>
          <w:rFonts w:cs="Times New Roman"/>
        </w:rPr>
      </w:pPr>
      <w:r w:rsidRPr="00BC37C0">
        <w:rPr>
          <w:rFonts w:cs="Times New Roman"/>
        </w:rPr>
        <w:t xml:space="preserve">Dalam melaksanakan penilaian Perseroan sebagaimana dimaksud pada ayat (2), </w:t>
      </w:r>
      <w:r w:rsidR="00CA4358" w:rsidRPr="00BC37C0">
        <w:rPr>
          <w:rFonts w:cs="Times New Roman"/>
        </w:rPr>
        <w:t>Bupati</w:t>
      </w:r>
      <w:r w:rsidRPr="00BC37C0">
        <w:rPr>
          <w:rFonts w:cs="Times New Roman"/>
        </w:rPr>
        <w:t xml:space="preserve"> dapat dibantu oleh pihak </w:t>
      </w:r>
      <w:r w:rsidRPr="00BC37C0">
        <w:rPr>
          <w:rFonts w:cs="Times New Roman"/>
        </w:rPr>
        <w:lastRenderedPageBreak/>
        <w:t>yang independen dan profesional, sesuai ketentuan peraturan perundang-undangan.</w:t>
      </w:r>
    </w:p>
    <w:p w:rsidR="007B121C" w:rsidRPr="00BC37C0" w:rsidRDefault="007B121C" w:rsidP="00795013">
      <w:pPr>
        <w:pStyle w:val="Default"/>
        <w:ind w:left="2268"/>
        <w:jc w:val="both"/>
        <w:rPr>
          <w:rFonts w:cs="Times New Roman"/>
        </w:rPr>
      </w:pPr>
    </w:p>
    <w:p w:rsidR="00411868" w:rsidRPr="00BC37C0" w:rsidRDefault="00CA4358" w:rsidP="00795013">
      <w:pPr>
        <w:pStyle w:val="Default"/>
        <w:numPr>
          <w:ilvl w:val="0"/>
          <w:numId w:val="19"/>
        </w:numPr>
        <w:ind w:left="2268"/>
        <w:jc w:val="both"/>
        <w:rPr>
          <w:rFonts w:cs="Times New Roman"/>
        </w:rPr>
      </w:pPr>
      <w:r w:rsidRPr="00BC37C0">
        <w:rPr>
          <w:rFonts w:cs="Times New Roman"/>
        </w:rPr>
        <w:t>Bupati</w:t>
      </w:r>
      <w:r w:rsidR="00411868" w:rsidRPr="00BC37C0">
        <w:rPr>
          <w:rFonts w:cs="Times New Roman"/>
        </w:rPr>
        <w:t xml:space="preserve"> wajib memberikan laporan kepada DPRD mengenai hasil penilaian Perseroan sebagaimana dimaksud pada ayat (3).</w:t>
      </w:r>
    </w:p>
    <w:p w:rsidR="006D4385" w:rsidRPr="00BC37C0" w:rsidRDefault="006D4385" w:rsidP="00A9472F">
      <w:pPr>
        <w:pStyle w:val="Default"/>
        <w:ind w:left="450"/>
        <w:jc w:val="both"/>
        <w:rPr>
          <w:rFonts w:cs="Times New Roman"/>
        </w:rPr>
      </w:pPr>
    </w:p>
    <w:p w:rsidR="00411868" w:rsidRPr="007B121C" w:rsidRDefault="00A05FA3" w:rsidP="00795013">
      <w:pPr>
        <w:pStyle w:val="Default"/>
        <w:ind w:left="1985"/>
        <w:jc w:val="center"/>
        <w:rPr>
          <w:rFonts w:cs="Times New Roman"/>
        </w:rPr>
      </w:pPr>
      <w:r>
        <w:rPr>
          <w:rFonts w:cs="Times New Roman"/>
        </w:rPr>
        <w:t>BAB IX</w:t>
      </w:r>
    </w:p>
    <w:p w:rsidR="00411868" w:rsidRPr="007B121C" w:rsidRDefault="00411868" w:rsidP="00795013">
      <w:pPr>
        <w:pStyle w:val="Default"/>
        <w:ind w:left="1985"/>
        <w:jc w:val="center"/>
        <w:rPr>
          <w:rFonts w:cs="Times New Roman"/>
        </w:rPr>
      </w:pPr>
      <w:r w:rsidRPr="007B121C">
        <w:rPr>
          <w:rFonts w:cs="Times New Roman"/>
        </w:rPr>
        <w:t>KETENTUAN PERALIHAN</w:t>
      </w:r>
    </w:p>
    <w:p w:rsidR="007B121C" w:rsidRPr="007B121C" w:rsidRDefault="007B121C" w:rsidP="00795013">
      <w:pPr>
        <w:pStyle w:val="Default"/>
        <w:ind w:left="1985"/>
        <w:jc w:val="center"/>
        <w:rPr>
          <w:rFonts w:cs="Times New Roman"/>
        </w:rPr>
      </w:pPr>
    </w:p>
    <w:p w:rsidR="00411868" w:rsidRPr="007B121C" w:rsidRDefault="00411868" w:rsidP="00795013">
      <w:pPr>
        <w:pStyle w:val="Default"/>
        <w:ind w:left="1985"/>
        <w:jc w:val="center"/>
        <w:rPr>
          <w:rFonts w:cs="Times New Roman"/>
        </w:rPr>
      </w:pPr>
      <w:r w:rsidRPr="007B121C">
        <w:rPr>
          <w:rFonts w:cs="Times New Roman"/>
        </w:rPr>
        <w:t>Pasal 2</w:t>
      </w:r>
      <w:r w:rsidR="00A05FA3">
        <w:rPr>
          <w:rFonts w:cs="Times New Roman"/>
        </w:rPr>
        <w:t>9</w:t>
      </w:r>
    </w:p>
    <w:p w:rsidR="007B121C" w:rsidRPr="00BC37C0" w:rsidRDefault="007B121C" w:rsidP="00A9472F">
      <w:pPr>
        <w:pStyle w:val="Default"/>
        <w:jc w:val="center"/>
        <w:rPr>
          <w:rFonts w:cs="Times New Roman"/>
          <w:b/>
        </w:rPr>
      </w:pPr>
    </w:p>
    <w:p w:rsidR="00411868" w:rsidRDefault="00411868" w:rsidP="00795013">
      <w:pPr>
        <w:pStyle w:val="Default"/>
        <w:numPr>
          <w:ilvl w:val="0"/>
          <w:numId w:val="20"/>
        </w:numPr>
        <w:tabs>
          <w:tab w:val="left" w:pos="-5490"/>
        </w:tabs>
        <w:ind w:left="2410"/>
        <w:jc w:val="both"/>
        <w:rPr>
          <w:rFonts w:cs="Times New Roman"/>
        </w:rPr>
      </w:pPr>
      <w:r w:rsidRPr="00BC37C0">
        <w:rPr>
          <w:rFonts w:cs="Times New Roman"/>
        </w:rPr>
        <w:t>Pembentukan Perseroan dilaksanakan dalam jangka waktu paling lama 2 (dua) tahun sejak Peraturan Daerah ini ditetapkan.</w:t>
      </w:r>
    </w:p>
    <w:p w:rsidR="00411868" w:rsidRDefault="00411868" w:rsidP="00795013">
      <w:pPr>
        <w:pStyle w:val="Default"/>
        <w:numPr>
          <w:ilvl w:val="0"/>
          <w:numId w:val="20"/>
        </w:numPr>
        <w:tabs>
          <w:tab w:val="left" w:pos="-5490"/>
        </w:tabs>
        <w:ind w:left="2410"/>
        <w:jc w:val="both"/>
        <w:rPr>
          <w:rFonts w:cs="Times New Roman"/>
        </w:rPr>
      </w:pPr>
      <w:r w:rsidRPr="00BC37C0">
        <w:rPr>
          <w:rFonts w:cs="Times New Roman"/>
        </w:rPr>
        <w:t>Selama proses pembentukan Perseroan sebagaimana dimaksud pada ayat (1), Perusahaan Daerah masih menjalankan kegiatan perusahaan untuk menyelesaikan permasalahannya, meliputi kegiatan pengamanan dan pemeliharaan aset, menyelesaikan hak dan kewajiban kepada pihak ketiga serta penyusunan laporan keuangan penutup Perusahaan Daerah.</w:t>
      </w:r>
    </w:p>
    <w:p w:rsidR="00A26D7D" w:rsidRDefault="00411868" w:rsidP="00795013">
      <w:pPr>
        <w:pStyle w:val="Default"/>
        <w:numPr>
          <w:ilvl w:val="0"/>
          <w:numId w:val="20"/>
        </w:numPr>
        <w:tabs>
          <w:tab w:val="left" w:pos="-5490"/>
        </w:tabs>
        <w:ind w:left="2410"/>
        <w:jc w:val="both"/>
        <w:rPr>
          <w:rFonts w:cs="Times New Roman"/>
        </w:rPr>
      </w:pPr>
      <w:r w:rsidRPr="00BC37C0">
        <w:rPr>
          <w:rFonts w:cs="Times New Roman"/>
        </w:rPr>
        <w:t>Direksi Perusahaan Daerah melaporkan hasil penyelesaian masalah sebagaimana dimaks</w:t>
      </w:r>
      <w:r w:rsidR="00CA4358" w:rsidRPr="00BC37C0">
        <w:rPr>
          <w:rFonts w:cs="Times New Roman"/>
        </w:rPr>
        <w:t>ud pada ayat (2) kepada Bupati</w:t>
      </w:r>
      <w:r w:rsidRPr="00BC37C0">
        <w:rPr>
          <w:rFonts w:cs="Times New Roman"/>
        </w:rPr>
        <w:t xml:space="preserve"> setiap triwulan.</w:t>
      </w:r>
    </w:p>
    <w:p w:rsidR="00B516DF" w:rsidRDefault="00411868" w:rsidP="00795013">
      <w:pPr>
        <w:pStyle w:val="Default"/>
        <w:numPr>
          <w:ilvl w:val="0"/>
          <w:numId w:val="20"/>
        </w:numPr>
        <w:tabs>
          <w:tab w:val="left" w:pos="-5490"/>
        </w:tabs>
        <w:ind w:left="2410"/>
        <w:jc w:val="both"/>
        <w:rPr>
          <w:rFonts w:cs="Times New Roman"/>
        </w:rPr>
      </w:pPr>
      <w:r w:rsidRPr="00BC37C0">
        <w:rPr>
          <w:rFonts w:cs="Times New Roman"/>
        </w:rPr>
        <w:t>Dalam hal Direksi Perusahaan Daerah tidak dapat menyelesaikan permasalahan sebagaimana dimaksud pada ayat (2) dalam jangka waktu 2 (dua) tahun sejak Peraturan Daerah ini ditetapkan, maka aset tidak lancar yang tidak dapat didayagunakan oleh Perseroan, dikemb</w:t>
      </w:r>
      <w:r w:rsidR="00B516DF" w:rsidRPr="00BC37C0">
        <w:rPr>
          <w:rFonts w:cs="Times New Roman"/>
        </w:rPr>
        <w:t>alikan kepada Pemerintah Daerah.</w:t>
      </w:r>
    </w:p>
    <w:p w:rsidR="00B516DF" w:rsidRDefault="00411868" w:rsidP="00795013">
      <w:pPr>
        <w:pStyle w:val="Default"/>
        <w:numPr>
          <w:ilvl w:val="0"/>
          <w:numId w:val="20"/>
        </w:numPr>
        <w:tabs>
          <w:tab w:val="left" w:pos="-5490"/>
        </w:tabs>
        <w:ind w:left="2410"/>
        <w:jc w:val="both"/>
        <w:rPr>
          <w:rFonts w:cs="Times New Roman"/>
        </w:rPr>
      </w:pPr>
      <w:r w:rsidRPr="00BC37C0">
        <w:rPr>
          <w:rFonts w:cs="Times New Roman"/>
        </w:rPr>
        <w:t>Dalam hal Perusahaan Daerah telah menyelesaikan permasalahan sebagaimana dimaksud pada ayat (2), maka Perusahaan Daerah dinyatakan bubar.</w:t>
      </w:r>
    </w:p>
    <w:p w:rsidR="00411868" w:rsidRPr="00BC37C0" w:rsidRDefault="00411868" w:rsidP="00795013">
      <w:pPr>
        <w:pStyle w:val="Default"/>
        <w:numPr>
          <w:ilvl w:val="0"/>
          <w:numId w:val="20"/>
        </w:numPr>
        <w:tabs>
          <w:tab w:val="left" w:pos="-5490"/>
        </w:tabs>
        <w:ind w:left="2410"/>
        <w:jc w:val="both"/>
        <w:rPr>
          <w:rFonts w:cs="Times New Roman"/>
        </w:rPr>
      </w:pPr>
      <w:r w:rsidRPr="00BC37C0">
        <w:rPr>
          <w:rFonts w:cs="Times New Roman"/>
        </w:rPr>
        <w:t>Pembubaran Perusahaan Daerah sebagaimana dimaksud pada ayat (3), ditetapkan dengan Peraturan Daerah</w:t>
      </w:r>
      <w:r w:rsidR="00B516DF" w:rsidRPr="00BC37C0">
        <w:rPr>
          <w:rFonts w:cs="Times New Roman"/>
        </w:rPr>
        <w:t xml:space="preserve"> tersendiri.</w:t>
      </w:r>
    </w:p>
    <w:p w:rsidR="007B121C" w:rsidRDefault="007B121C" w:rsidP="00A9472F">
      <w:pPr>
        <w:pStyle w:val="Default"/>
        <w:jc w:val="center"/>
        <w:rPr>
          <w:rFonts w:cs="Times New Roman"/>
          <w:b/>
        </w:rPr>
      </w:pPr>
    </w:p>
    <w:p w:rsidR="00B516DF" w:rsidRPr="007B121C" w:rsidRDefault="00B516DF" w:rsidP="00795013">
      <w:pPr>
        <w:pStyle w:val="Default"/>
        <w:ind w:left="1985"/>
        <w:jc w:val="center"/>
        <w:rPr>
          <w:rFonts w:cs="Times New Roman"/>
        </w:rPr>
      </w:pPr>
      <w:r w:rsidRPr="007B121C">
        <w:rPr>
          <w:rFonts w:cs="Times New Roman"/>
        </w:rPr>
        <w:t>BAB X</w:t>
      </w:r>
    </w:p>
    <w:p w:rsidR="00B516DF" w:rsidRPr="007B121C" w:rsidRDefault="00B516DF" w:rsidP="00795013">
      <w:pPr>
        <w:pStyle w:val="Default"/>
        <w:ind w:left="1985"/>
        <w:jc w:val="center"/>
        <w:rPr>
          <w:rFonts w:cs="Times New Roman"/>
        </w:rPr>
      </w:pPr>
      <w:r w:rsidRPr="007B121C">
        <w:rPr>
          <w:rFonts w:cs="Times New Roman"/>
        </w:rPr>
        <w:t>KETENTUAN PENUTUP</w:t>
      </w:r>
    </w:p>
    <w:p w:rsidR="007B121C" w:rsidRPr="007B121C" w:rsidRDefault="007B121C" w:rsidP="00795013">
      <w:pPr>
        <w:pStyle w:val="Default"/>
        <w:ind w:left="1985"/>
        <w:jc w:val="center"/>
        <w:rPr>
          <w:rFonts w:cs="Times New Roman"/>
        </w:rPr>
      </w:pPr>
    </w:p>
    <w:p w:rsidR="00B516DF" w:rsidRPr="007B121C" w:rsidRDefault="00B516DF" w:rsidP="00795013">
      <w:pPr>
        <w:pStyle w:val="Default"/>
        <w:ind w:left="1985"/>
        <w:jc w:val="center"/>
        <w:rPr>
          <w:rFonts w:cs="Times New Roman"/>
        </w:rPr>
      </w:pPr>
      <w:r w:rsidRPr="007B121C">
        <w:rPr>
          <w:rFonts w:cs="Times New Roman"/>
        </w:rPr>
        <w:t xml:space="preserve">Pasal </w:t>
      </w:r>
      <w:r w:rsidR="00A05FA3">
        <w:rPr>
          <w:rFonts w:cs="Times New Roman"/>
        </w:rPr>
        <w:t>30</w:t>
      </w:r>
    </w:p>
    <w:p w:rsidR="007B121C" w:rsidRPr="00BC37C0" w:rsidRDefault="007B121C" w:rsidP="00A9472F">
      <w:pPr>
        <w:pStyle w:val="Default"/>
        <w:jc w:val="center"/>
        <w:rPr>
          <w:rFonts w:cs="Times New Roman"/>
          <w:b/>
        </w:rPr>
      </w:pPr>
    </w:p>
    <w:p w:rsidR="00CA4358" w:rsidRPr="00BC37C0" w:rsidRDefault="00B516DF" w:rsidP="00795013">
      <w:pPr>
        <w:pStyle w:val="Default"/>
        <w:numPr>
          <w:ilvl w:val="0"/>
          <w:numId w:val="29"/>
        </w:numPr>
        <w:ind w:left="2410"/>
        <w:jc w:val="both"/>
        <w:rPr>
          <w:rFonts w:cs="Times New Roman"/>
        </w:rPr>
      </w:pPr>
      <w:r w:rsidRPr="00BC37C0">
        <w:rPr>
          <w:rFonts w:cs="Times New Roman"/>
        </w:rPr>
        <w:t>Petunjuk pelaksanaan Peraturan Daerah ini dite</w:t>
      </w:r>
      <w:r w:rsidR="0074316C" w:rsidRPr="00BC37C0">
        <w:rPr>
          <w:rFonts w:cs="Times New Roman"/>
        </w:rPr>
        <w:t>tapkan dengan Peraturan Bupati</w:t>
      </w:r>
      <w:r w:rsidRPr="00BC37C0">
        <w:rPr>
          <w:rFonts w:cs="Times New Roman"/>
        </w:rPr>
        <w:t>, paling lambat 6 (enam) bulan sejak berlakunya Peraturan Daerah ini.</w:t>
      </w:r>
    </w:p>
    <w:p w:rsidR="00AA41EA" w:rsidRPr="00BC37C0" w:rsidRDefault="00B516DF" w:rsidP="00795013">
      <w:pPr>
        <w:pStyle w:val="Default"/>
        <w:numPr>
          <w:ilvl w:val="0"/>
          <w:numId w:val="29"/>
        </w:numPr>
        <w:ind w:left="2410"/>
        <w:jc w:val="both"/>
        <w:rPr>
          <w:rFonts w:cs="Times New Roman"/>
        </w:rPr>
      </w:pPr>
      <w:r w:rsidRPr="00BC37C0">
        <w:rPr>
          <w:rFonts w:cs="Times New Roman"/>
        </w:rPr>
        <w:t>Pengaturan mengenai teknis operasional Perseroan, diputuskan dalam RUPS dan ditetapkan dalam Anggaran Dasar Perseroan, sesuai ketentuan peraturan perundang-undangan.</w:t>
      </w:r>
    </w:p>
    <w:p w:rsidR="00037A92" w:rsidRPr="00BC37C0" w:rsidRDefault="00037A92" w:rsidP="00A9472F">
      <w:pPr>
        <w:pStyle w:val="Default"/>
        <w:rPr>
          <w:rFonts w:cs="Times New Roman"/>
        </w:rPr>
      </w:pPr>
    </w:p>
    <w:p w:rsidR="00B327F0" w:rsidRDefault="00B327F0" w:rsidP="00A9472F">
      <w:pPr>
        <w:pStyle w:val="Default"/>
        <w:jc w:val="center"/>
        <w:rPr>
          <w:rFonts w:cs="Times New Roman"/>
          <w:b/>
        </w:rPr>
      </w:pPr>
    </w:p>
    <w:p w:rsidR="00B516DF" w:rsidRPr="00B327F0" w:rsidRDefault="00B516DF" w:rsidP="00795013">
      <w:pPr>
        <w:pStyle w:val="Default"/>
        <w:ind w:left="1985"/>
        <w:jc w:val="center"/>
        <w:rPr>
          <w:rFonts w:cs="Times New Roman"/>
        </w:rPr>
      </w:pPr>
      <w:r w:rsidRPr="00B327F0">
        <w:rPr>
          <w:rFonts w:cs="Times New Roman"/>
        </w:rPr>
        <w:t>Pasal 3</w:t>
      </w:r>
      <w:r w:rsidR="00A05FA3">
        <w:rPr>
          <w:rFonts w:cs="Times New Roman"/>
        </w:rPr>
        <w:t>1</w:t>
      </w:r>
    </w:p>
    <w:p w:rsidR="00B327F0" w:rsidRPr="00BC37C0" w:rsidRDefault="00B327F0" w:rsidP="00A9472F">
      <w:pPr>
        <w:pStyle w:val="Default"/>
        <w:jc w:val="center"/>
        <w:rPr>
          <w:rFonts w:cs="Times New Roman"/>
          <w:b/>
        </w:rPr>
      </w:pPr>
    </w:p>
    <w:p w:rsidR="00B516DF" w:rsidRPr="00BC37C0" w:rsidRDefault="00B516DF" w:rsidP="00795013">
      <w:pPr>
        <w:pStyle w:val="Default"/>
        <w:ind w:left="1985"/>
        <w:jc w:val="both"/>
        <w:rPr>
          <w:rFonts w:cs="Times New Roman"/>
        </w:rPr>
      </w:pPr>
      <w:r w:rsidRPr="00BC37C0">
        <w:rPr>
          <w:rFonts w:cs="Times New Roman"/>
        </w:rPr>
        <w:t xml:space="preserve">Peraturan Daerah ini mulai berlaku pada tanggal diundangkan.Agar setiap orang dapat mengetahuinya, memerintahkan pengundangan Peraturan Daerah ini dengan penempatannya dalam Lembaran Daerah </w:t>
      </w:r>
      <w:r w:rsidR="00CA4358" w:rsidRPr="00BC37C0">
        <w:rPr>
          <w:rFonts w:cs="Times New Roman"/>
        </w:rPr>
        <w:t>Kabupaten Merangin.</w:t>
      </w:r>
    </w:p>
    <w:p w:rsidR="00B327F0" w:rsidRDefault="00B327F0" w:rsidP="00A9472F">
      <w:pPr>
        <w:pStyle w:val="Default"/>
        <w:ind w:left="5040" w:firstLine="720"/>
        <w:jc w:val="center"/>
        <w:rPr>
          <w:rFonts w:cs="Times New Roman"/>
        </w:rPr>
      </w:pPr>
    </w:p>
    <w:p w:rsidR="00B327F0" w:rsidRDefault="00B327F0" w:rsidP="00A9472F">
      <w:pPr>
        <w:pStyle w:val="Default"/>
        <w:ind w:left="5040" w:firstLine="720"/>
        <w:jc w:val="center"/>
        <w:rPr>
          <w:rFonts w:cs="Times New Roman"/>
        </w:rPr>
      </w:pPr>
    </w:p>
    <w:p w:rsidR="00B327F0" w:rsidRDefault="00B327F0" w:rsidP="00A9472F">
      <w:pPr>
        <w:pStyle w:val="Default"/>
        <w:ind w:left="5040" w:firstLine="720"/>
        <w:jc w:val="center"/>
        <w:rPr>
          <w:rFonts w:cs="Times New Roman"/>
        </w:rPr>
      </w:pPr>
    </w:p>
    <w:p w:rsidR="00D3791A" w:rsidRDefault="00D3791A" w:rsidP="00A9472F">
      <w:pPr>
        <w:pStyle w:val="Default"/>
        <w:ind w:left="5040" w:firstLine="720"/>
        <w:jc w:val="center"/>
        <w:rPr>
          <w:rFonts w:cs="Times New Roman"/>
        </w:rPr>
      </w:pPr>
    </w:p>
    <w:p w:rsidR="00B516DF" w:rsidRPr="00BC37C0" w:rsidRDefault="00CA4358" w:rsidP="00B327F0">
      <w:pPr>
        <w:pStyle w:val="Default"/>
        <w:ind w:left="5040"/>
        <w:rPr>
          <w:rFonts w:cs="Times New Roman"/>
        </w:rPr>
      </w:pPr>
      <w:r w:rsidRPr="00BC37C0">
        <w:rPr>
          <w:rFonts w:cs="Times New Roman"/>
        </w:rPr>
        <w:t xml:space="preserve">Ditetapkan di </w:t>
      </w:r>
      <w:r w:rsidR="00641BA2">
        <w:rPr>
          <w:rFonts w:cs="Times New Roman"/>
        </w:rPr>
        <w:t>Bangko</w:t>
      </w:r>
    </w:p>
    <w:p w:rsidR="00B516DF" w:rsidRPr="00BC37C0" w:rsidRDefault="00357597" w:rsidP="00D3791A">
      <w:pPr>
        <w:pStyle w:val="Default"/>
        <w:ind w:left="5040"/>
        <w:rPr>
          <w:rFonts w:cs="Times New Roman"/>
        </w:rPr>
      </w:pPr>
      <w:r>
        <w:rPr>
          <w:rFonts w:cs="Times New Roman"/>
        </w:rPr>
        <w:t xml:space="preserve">Pada </w:t>
      </w:r>
      <w:r w:rsidRPr="00BC37C0">
        <w:rPr>
          <w:rFonts w:cs="Times New Roman"/>
        </w:rPr>
        <w:t xml:space="preserve">Tanggal </w:t>
      </w:r>
      <w:r>
        <w:rPr>
          <w:rFonts w:cs="Times New Roman"/>
        </w:rPr>
        <w:t xml:space="preserve">              2015</w:t>
      </w:r>
    </w:p>
    <w:p w:rsidR="00357597" w:rsidRDefault="00357597" w:rsidP="00FA17D9">
      <w:pPr>
        <w:pStyle w:val="Default"/>
        <w:ind w:left="4320" w:firstLine="720"/>
        <w:rPr>
          <w:rFonts w:cs="Times New Roman"/>
        </w:rPr>
      </w:pPr>
      <w:r>
        <w:rPr>
          <w:rFonts w:cs="Times New Roman"/>
        </w:rPr>
        <w:t xml:space="preserve">  </w:t>
      </w:r>
    </w:p>
    <w:p w:rsidR="00B516DF" w:rsidRPr="00BC37C0" w:rsidRDefault="00357597" w:rsidP="00FA17D9">
      <w:pPr>
        <w:pStyle w:val="Default"/>
        <w:ind w:left="4320" w:firstLine="720"/>
        <w:rPr>
          <w:rFonts w:cs="Times New Roman"/>
        </w:rPr>
      </w:pPr>
      <w:r>
        <w:rPr>
          <w:rFonts w:cs="Times New Roman"/>
        </w:rPr>
        <w:t xml:space="preserve">  </w:t>
      </w:r>
      <w:r w:rsidR="00CA4358" w:rsidRPr="00BC37C0">
        <w:rPr>
          <w:rFonts w:cs="Times New Roman"/>
        </w:rPr>
        <w:t>BUPATI MERANGIN</w:t>
      </w:r>
    </w:p>
    <w:p w:rsidR="00CA4358" w:rsidRPr="00BC37C0" w:rsidRDefault="00CA4358" w:rsidP="00A9472F">
      <w:pPr>
        <w:pStyle w:val="Default"/>
        <w:jc w:val="center"/>
        <w:rPr>
          <w:rFonts w:cs="Times New Roman"/>
        </w:rPr>
      </w:pPr>
    </w:p>
    <w:p w:rsidR="00CA4358" w:rsidRDefault="006D49EC" w:rsidP="00A9472F">
      <w:pPr>
        <w:pStyle w:val="Default"/>
        <w:jc w:val="center"/>
        <w:rPr>
          <w:rFonts w:cs="Times New Roman"/>
          <w:lang w:val="id-ID"/>
        </w:rPr>
      </w:pPr>
      <w:r>
        <w:rPr>
          <w:rFonts w:cs="Times New Roman"/>
          <w:lang w:val="id-ID"/>
        </w:rPr>
        <w:t xml:space="preserve">                                         Ttd</w:t>
      </w:r>
    </w:p>
    <w:p w:rsidR="006D49EC" w:rsidRPr="006D49EC" w:rsidRDefault="006D49EC" w:rsidP="00A9472F">
      <w:pPr>
        <w:pStyle w:val="Default"/>
        <w:jc w:val="center"/>
        <w:rPr>
          <w:rFonts w:cs="Times New Roman"/>
          <w:lang w:val="id-ID"/>
        </w:rPr>
      </w:pPr>
    </w:p>
    <w:p w:rsidR="00B516DF" w:rsidRDefault="00795013" w:rsidP="00FA17D9">
      <w:pPr>
        <w:pStyle w:val="Default"/>
        <w:ind w:left="3600" w:firstLine="720"/>
        <w:rPr>
          <w:rFonts w:cs="Times New Roman"/>
        </w:rPr>
      </w:pPr>
      <w:r>
        <w:rPr>
          <w:rFonts w:cs="Times New Roman"/>
        </w:rPr>
        <w:t xml:space="preserve">                 H. </w:t>
      </w:r>
      <w:r w:rsidR="00CA4358" w:rsidRPr="00BC37C0">
        <w:rPr>
          <w:rFonts w:cs="Times New Roman"/>
        </w:rPr>
        <w:t>AL HARIS</w:t>
      </w:r>
    </w:p>
    <w:p w:rsidR="00FA17D9" w:rsidRDefault="00FA17D9" w:rsidP="00FA17D9">
      <w:pPr>
        <w:pStyle w:val="Default"/>
        <w:ind w:left="3600" w:firstLine="720"/>
        <w:rPr>
          <w:rFonts w:cs="Times New Roman"/>
        </w:rPr>
      </w:pPr>
    </w:p>
    <w:p w:rsidR="00FA17D9" w:rsidRPr="00BC37C0" w:rsidRDefault="00FA17D9" w:rsidP="00FA17D9">
      <w:pPr>
        <w:pStyle w:val="Default"/>
        <w:ind w:left="3600" w:firstLine="720"/>
        <w:rPr>
          <w:rFonts w:cs="Times New Roman"/>
        </w:rPr>
      </w:pPr>
    </w:p>
    <w:p w:rsidR="00B516DF" w:rsidRPr="00BC37C0" w:rsidRDefault="00B516DF" w:rsidP="00A9472F">
      <w:pPr>
        <w:pStyle w:val="Default"/>
        <w:rPr>
          <w:rFonts w:cs="Times New Roman"/>
        </w:rPr>
      </w:pPr>
      <w:r w:rsidRPr="00BC37C0">
        <w:rPr>
          <w:rFonts w:cs="Times New Roman"/>
        </w:rPr>
        <w:t xml:space="preserve">Diundangkan di </w:t>
      </w:r>
      <w:r w:rsidR="00CA4358" w:rsidRPr="00BC37C0">
        <w:rPr>
          <w:rFonts w:cs="Times New Roman"/>
        </w:rPr>
        <w:t>Kabupaten Merangin</w:t>
      </w:r>
    </w:p>
    <w:p w:rsidR="00B516DF" w:rsidRPr="00BC37C0" w:rsidRDefault="00357597" w:rsidP="00A9472F">
      <w:pPr>
        <w:pStyle w:val="Default"/>
        <w:rPr>
          <w:rFonts w:cs="Times New Roman"/>
        </w:rPr>
      </w:pPr>
      <w:r w:rsidRPr="00BC37C0">
        <w:rPr>
          <w:rFonts w:cs="Times New Roman"/>
        </w:rPr>
        <w:t xml:space="preserve">Pada </w:t>
      </w:r>
      <w:r w:rsidR="00B516DF" w:rsidRPr="00BC37C0">
        <w:rPr>
          <w:rFonts w:cs="Times New Roman"/>
        </w:rPr>
        <w:t xml:space="preserve">tanggal </w:t>
      </w:r>
      <w:r w:rsidR="00795013">
        <w:rPr>
          <w:rFonts w:cs="Times New Roman"/>
        </w:rPr>
        <w:t xml:space="preserve">                  2015</w:t>
      </w:r>
    </w:p>
    <w:p w:rsidR="00CA4358" w:rsidRPr="00BC37C0" w:rsidRDefault="00B516DF" w:rsidP="00A9472F">
      <w:pPr>
        <w:pStyle w:val="Default"/>
        <w:rPr>
          <w:rFonts w:cs="Times New Roman"/>
        </w:rPr>
      </w:pPr>
      <w:r w:rsidRPr="00BC37C0">
        <w:rPr>
          <w:rFonts w:cs="Times New Roman"/>
        </w:rPr>
        <w:t xml:space="preserve">SEKRETARIS DAERAH </w:t>
      </w:r>
    </w:p>
    <w:p w:rsidR="00B516DF" w:rsidRPr="00BC37C0" w:rsidRDefault="00CA4358" w:rsidP="00A9472F">
      <w:pPr>
        <w:pStyle w:val="Default"/>
        <w:rPr>
          <w:rFonts w:cs="Times New Roman"/>
        </w:rPr>
      </w:pPr>
      <w:r w:rsidRPr="00BC37C0">
        <w:rPr>
          <w:rFonts w:cs="Times New Roman"/>
        </w:rPr>
        <w:t>KABUP</w:t>
      </w:r>
      <w:r w:rsidR="00342A6F" w:rsidRPr="00BC37C0">
        <w:rPr>
          <w:rFonts w:cs="Times New Roman"/>
        </w:rPr>
        <w:t>ATEN</w:t>
      </w:r>
      <w:r w:rsidRPr="00BC37C0">
        <w:rPr>
          <w:rFonts w:cs="Times New Roman"/>
        </w:rPr>
        <w:t xml:space="preserve"> MERANGIN</w:t>
      </w:r>
    </w:p>
    <w:p w:rsidR="00CA4358" w:rsidRDefault="00CA4358" w:rsidP="00A9472F">
      <w:pPr>
        <w:pStyle w:val="Default"/>
        <w:rPr>
          <w:rFonts w:cs="Times New Roman"/>
        </w:rPr>
      </w:pPr>
    </w:p>
    <w:p w:rsidR="00357597" w:rsidRPr="006D49EC" w:rsidRDefault="006D49EC" w:rsidP="00A9472F">
      <w:pPr>
        <w:pStyle w:val="Default"/>
        <w:rPr>
          <w:rFonts w:cs="Times New Roman"/>
          <w:lang w:val="id-ID"/>
        </w:rPr>
      </w:pPr>
      <w:r>
        <w:rPr>
          <w:rFonts w:cs="Times New Roman"/>
          <w:lang w:val="id-ID"/>
        </w:rPr>
        <w:tab/>
        <w:t>ttd</w:t>
      </w:r>
    </w:p>
    <w:p w:rsidR="00B516DF" w:rsidRPr="00BC37C0" w:rsidRDefault="00B516DF" w:rsidP="00A9472F">
      <w:pPr>
        <w:pStyle w:val="Default"/>
        <w:rPr>
          <w:rFonts w:cs="Times New Roman"/>
        </w:rPr>
      </w:pPr>
    </w:p>
    <w:p w:rsidR="00B516DF" w:rsidRPr="00BC37C0" w:rsidRDefault="00CA4358" w:rsidP="00A9472F">
      <w:pPr>
        <w:pStyle w:val="Default"/>
        <w:rPr>
          <w:rFonts w:cs="Times New Roman"/>
        </w:rPr>
      </w:pPr>
      <w:r w:rsidRPr="00BC37C0">
        <w:rPr>
          <w:rFonts w:cs="Times New Roman"/>
        </w:rPr>
        <w:t xml:space="preserve">H. SIBAWAIHI </w:t>
      </w:r>
    </w:p>
    <w:p w:rsidR="00CA4358" w:rsidRPr="00357597" w:rsidRDefault="00CA4358" w:rsidP="00357597">
      <w:pPr>
        <w:pStyle w:val="Default"/>
        <w:ind w:firstLine="720"/>
        <w:rPr>
          <w:rFonts w:cs="Times New Roman"/>
          <w:sz w:val="16"/>
          <w:szCs w:val="16"/>
        </w:rPr>
      </w:pPr>
    </w:p>
    <w:p w:rsidR="00B516DF" w:rsidRPr="00BC37C0" w:rsidRDefault="00B516DF" w:rsidP="00A9472F">
      <w:pPr>
        <w:pStyle w:val="Default"/>
        <w:rPr>
          <w:rFonts w:cs="Times New Roman"/>
        </w:rPr>
      </w:pPr>
      <w:r w:rsidRPr="00BC37C0">
        <w:rPr>
          <w:rFonts w:cs="Times New Roman"/>
        </w:rPr>
        <w:t xml:space="preserve">LEMBARAN DAERAH </w:t>
      </w:r>
      <w:r w:rsidR="00C93546" w:rsidRPr="00BC37C0">
        <w:rPr>
          <w:rFonts w:cs="Times New Roman"/>
        </w:rPr>
        <w:t>KABUPATEN MERANGIN  TAHUN 201</w:t>
      </w:r>
      <w:r w:rsidR="00795013">
        <w:rPr>
          <w:rFonts w:cs="Times New Roman"/>
        </w:rPr>
        <w:t>5</w:t>
      </w:r>
      <w:r w:rsidR="00342A6F" w:rsidRPr="00BC37C0">
        <w:rPr>
          <w:rFonts w:cs="Times New Roman"/>
        </w:rPr>
        <w:t xml:space="preserve"> NOMOR</w:t>
      </w:r>
    </w:p>
    <w:p w:rsidR="00411868" w:rsidRPr="00BC37C0" w:rsidRDefault="00411868" w:rsidP="00A9472F">
      <w:pPr>
        <w:pStyle w:val="Default"/>
        <w:rPr>
          <w:rFonts w:cs="Times New Roman"/>
        </w:rPr>
      </w:pPr>
    </w:p>
    <w:p w:rsidR="00D145A6" w:rsidRPr="00EF3C96" w:rsidRDefault="00D145A6" w:rsidP="00EF3C96">
      <w:pPr>
        <w:spacing w:after="200" w:line="276" w:lineRule="auto"/>
        <w:rPr>
          <w:rFonts w:ascii="Bookman Old Style" w:eastAsiaTheme="minorHAnsi" w:hAnsi="Bookman Old Style"/>
          <w:color w:val="000000"/>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Default="006D49EC" w:rsidP="00A9472F">
      <w:pPr>
        <w:pStyle w:val="Default"/>
        <w:jc w:val="center"/>
        <w:rPr>
          <w:rFonts w:cs="Times New Roman"/>
          <w:lang w:val="id-ID"/>
        </w:rPr>
      </w:pPr>
    </w:p>
    <w:p w:rsidR="006D49EC" w:rsidRPr="006D49EC" w:rsidRDefault="006D49EC" w:rsidP="00A9472F">
      <w:pPr>
        <w:pStyle w:val="Default"/>
        <w:jc w:val="center"/>
        <w:rPr>
          <w:rFonts w:cs="Times New Roman"/>
          <w:lang w:val="id-ID"/>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795013" w:rsidRDefault="00795013" w:rsidP="00A9472F">
      <w:pPr>
        <w:pStyle w:val="Default"/>
        <w:jc w:val="center"/>
        <w:rPr>
          <w:rFonts w:cs="Times New Roman"/>
        </w:rPr>
      </w:pPr>
    </w:p>
    <w:p w:rsidR="00ED4D80" w:rsidRPr="00254160" w:rsidRDefault="00ED4D80" w:rsidP="00A9472F">
      <w:pPr>
        <w:pStyle w:val="Default"/>
        <w:jc w:val="center"/>
        <w:rPr>
          <w:rFonts w:cs="Times New Roman"/>
        </w:rPr>
      </w:pPr>
      <w:r w:rsidRPr="00254160">
        <w:rPr>
          <w:rFonts w:cs="Times New Roman"/>
        </w:rPr>
        <w:lastRenderedPageBreak/>
        <w:t>PENJELASAN</w:t>
      </w:r>
    </w:p>
    <w:p w:rsidR="00ED4D80" w:rsidRPr="00254160" w:rsidRDefault="00ED4D80" w:rsidP="00A9472F">
      <w:pPr>
        <w:pStyle w:val="Default"/>
        <w:jc w:val="center"/>
        <w:rPr>
          <w:rFonts w:cs="Times New Roman"/>
        </w:rPr>
      </w:pPr>
      <w:r w:rsidRPr="00254160">
        <w:rPr>
          <w:rFonts w:cs="Times New Roman"/>
        </w:rPr>
        <w:t>ATAS</w:t>
      </w:r>
    </w:p>
    <w:p w:rsidR="00ED4D80" w:rsidRPr="00254160" w:rsidRDefault="00ED4D80" w:rsidP="00A9472F">
      <w:pPr>
        <w:pStyle w:val="Default"/>
        <w:jc w:val="center"/>
        <w:rPr>
          <w:rFonts w:cs="Times New Roman"/>
        </w:rPr>
      </w:pPr>
      <w:r w:rsidRPr="00254160">
        <w:rPr>
          <w:rFonts w:cs="Times New Roman"/>
        </w:rPr>
        <w:t xml:space="preserve">PERATURAN DAERAH </w:t>
      </w:r>
      <w:r w:rsidR="00267AFD" w:rsidRPr="00254160">
        <w:rPr>
          <w:rFonts w:cs="Times New Roman"/>
        </w:rPr>
        <w:t>KABUPATEN MERANGIN</w:t>
      </w:r>
    </w:p>
    <w:p w:rsidR="00ED4D80" w:rsidRPr="00254160" w:rsidRDefault="0077203E" w:rsidP="00A9472F">
      <w:pPr>
        <w:pStyle w:val="Default"/>
        <w:jc w:val="center"/>
        <w:rPr>
          <w:rFonts w:cs="Times New Roman"/>
        </w:rPr>
      </w:pPr>
      <w:r w:rsidRPr="00254160">
        <w:rPr>
          <w:rFonts w:cs="Times New Roman"/>
        </w:rPr>
        <w:t xml:space="preserve">NOMOR               </w:t>
      </w:r>
      <w:r w:rsidR="00C93546" w:rsidRPr="00254160">
        <w:rPr>
          <w:rFonts w:cs="Times New Roman"/>
        </w:rPr>
        <w:t>TAHUN 201</w:t>
      </w:r>
      <w:r w:rsidR="00795013">
        <w:rPr>
          <w:rFonts w:cs="Times New Roman"/>
        </w:rPr>
        <w:t>5</w:t>
      </w:r>
    </w:p>
    <w:p w:rsidR="00ED4D80" w:rsidRPr="00254160" w:rsidRDefault="00ED4D80" w:rsidP="00A9472F">
      <w:pPr>
        <w:pStyle w:val="Default"/>
        <w:jc w:val="center"/>
        <w:rPr>
          <w:rFonts w:cs="Times New Roman"/>
        </w:rPr>
      </w:pPr>
      <w:r w:rsidRPr="00254160">
        <w:rPr>
          <w:rFonts w:cs="Times New Roman"/>
        </w:rPr>
        <w:t>TENTANG</w:t>
      </w:r>
    </w:p>
    <w:p w:rsidR="00ED4D80" w:rsidRDefault="00ED4D80" w:rsidP="00A9472F">
      <w:pPr>
        <w:pStyle w:val="Default"/>
        <w:jc w:val="center"/>
        <w:rPr>
          <w:rFonts w:cs="Times New Roman"/>
          <w:b/>
        </w:rPr>
      </w:pPr>
      <w:r w:rsidRPr="00254160">
        <w:rPr>
          <w:rFonts w:cs="Times New Roman"/>
        </w:rPr>
        <w:t>PEMBENTUKAN BADAN U</w:t>
      </w:r>
      <w:r w:rsidR="00BF6606" w:rsidRPr="00254160">
        <w:rPr>
          <w:rFonts w:cs="Times New Roman"/>
        </w:rPr>
        <w:t xml:space="preserve">SAHA MILIK DAERAH </w:t>
      </w:r>
    </w:p>
    <w:p w:rsidR="00254160" w:rsidRDefault="00254160" w:rsidP="00A9472F">
      <w:pPr>
        <w:pStyle w:val="Default"/>
        <w:jc w:val="center"/>
        <w:rPr>
          <w:rFonts w:cs="Times New Roman"/>
          <w:b/>
        </w:rPr>
      </w:pPr>
    </w:p>
    <w:p w:rsidR="00254160" w:rsidRPr="00BC37C0" w:rsidRDefault="00254160" w:rsidP="00A9472F">
      <w:pPr>
        <w:pStyle w:val="Default"/>
        <w:jc w:val="center"/>
        <w:rPr>
          <w:rFonts w:cs="Times New Roman"/>
          <w:b/>
        </w:rPr>
      </w:pPr>
    </w:p>
    <w:p w:rsidR="00ED4D80" w:rsidRPr="00BC37C0" w:rsidRDefault="00ED4D80" w:rsidP="00A9472F">
      <w:pPr>
        <w:pStyle w:val="Default"/>
        <w:numPr>
          <w:ilvl w:val="0"/>
          <w:numId w:val="42"/>
        </w:numPr>
        <w:ind w:left="450" w:hanging="270"/>
        <w:rPr>
          <w:rFonts w:cs="Times New Roman"/>
        </w:rPr>
      </w:pPr>
      <w:r w:rsidRPr="00BC37C0">
        <w:rPr>
          <w:rFonts w:cs="Times New Roman"/>
        </w:rPr>
        <w:t>UMUM</w:t>
      </w:r>
    </w:p>
    <w:p w:rsidR="00E7028E" w:rsidRPr="00BC37C0" w:rsidRDefault="00D80D22" w:rsidP="00A9472F">
      <w:pPr>
        <w:pStyle w:val="Default"/>
        <w:ind w:left="450" w:firstLine="720"/>
        <w:jc w:val="both"/>
        <w:rPr>
          <w:rFonts w:cs="Times New Roman"/>
        </w:rPr>
      </w:pPr>
      <w:r w:rsidRPr="00BC37C0">
        <w:rPr>
          <w:rFonts w:cs="Times New Roman"/>
        </w:rPr>
        <w:t>Badan Usaha Milik</w:t>
      </w:r>
      <w:r w:rsidR="00BE5D11" w:rsidRPr="00BC37C0">
        <w:rPr>
          <w:rFonts w:cs="Times New Roman"/>
        </w:rPr>
        <w:t xml:space="preserve"> Daerah</w:t>
      </w:r>
      <w:r w:rsidR="00ED4D80" w:rsidRPr="00BC37C0">
        <w:rPr>
          <w:rFonts w:cs="Times New Roman"/>
        </w:rPr>
        <w:t xml:space="preserve"> sebagai salah satu Badan Usaha Milik Daerah mempunyai fungsi sebagai agen pem</w:t>
      </w:r>
      <w:r w:rsidR="00BE5D11" w:rsidRPr="00BC37C0">
        <w:rPr>
          <w:rFonts w:cs="Times New Roman"/>
        </w:rPr>
        <w:t>bangunan dan salah satu sumber Pendapatan Asli Daerah.</w:t>
      </w:r>
    </w:p>
    <w:p w:rsidR="00ED4D80" w:rsidRPr="00BC37C0" w:rsidRDefault="00ED4D80" w:rsidP="00A9472F">
      <w:pPr>
        <w:pStyle w:val="Default"/>
        <w:ind w:left="360" w:firstLine="720"/>
        <w:jc w:val="both"/>
        <w:rPr>
          <w:rFonts w:cs="Times New Roman"/>
        </w:rPr>
      </w:pPr>
      <w:r w:rsidRPr="00BC37C0">
        <w:rPr>
          <w:rFonts w:cs="Times New Roman"/>
        </w:rPr>
        <w:t>Adapun hasil uji tuntas terhadap aset, jenis usaha, permodalan dan keuangan, dan organisasi Perusahaan Daerah adalah sebagai berikut :</w:t>
      </w:r>
    </w:p>
    <w:p w:rsidR="00ED4D80" w:rsidRPr="00BC37C0" w:rsidRDefault="00254160" w:rsidP="00A9472F">
      <w:pPr>
        <w:pStyle w:val="Default"/>
        <w:numPr>
          <w:ilvl w:val="0"/>
          <w:numId w:val="34"/>
        </w:numPr>
        <w:ind w:left="720"/>
        <w:rPr>
          <w:rFonts w:cs="Times New Roman"/>
        </w:rPr>
      </w:pPr>
      <w:r>
        <w:rPr>
          <w:rFonts w:cs="Times New Roman"/>
        </w:rPr>
        <w:t>Uji tuntas aset, meliputi</w:t>
      </w:r>
      <w:r w:rsidR="00ED4D80" w:rsidRPr="00BC37C0">
        <w:rPr>
          <w:rFonts w:cs="Times New Roman"/>
        </w:rPr>
        <w:t>:</w:t>
      </w:r>
    </w:p>
    <w:p w:rsidR="00B236A9" w:rsidRPr="00BC37C0" w:rsidRDefault="00B236A9" w:rsidP="00A9472F">
      <w:pPr>
        <w:pStyle w:val="Default"/>
        <w:numPr>
          <w:ilvl w:val="0"/>
          <w:numId w:val="37"/>
        </w:numPr>
        <w:ind w:left="1080"/>
        <w:jc w:val="both"/>
        <w:rPr>
          <w:rFonts w:cs="Times New Roman"/>
        </w:rPr>
      </w:pPr>
      <w:r w:rsidRPr="00BC37C0">
        <w:rPr>
          <w:rFonts w:cs="Times New Roman"/>
        </w:rPr>
        <w:t>A</w:t>
      </w:r>
      <w:r w:rsidR="00ED4D80" w:rsidRPr="00BC37C0">
        <w:rPr>
          <w:rFonts w:cs="Times New Roman"/>
        </w:rPr>
        <w:t>set berupa tanah dan bangunan serta aset non tanah dan bangunan yang dapat didayagunakan, dicatat dalam Neraca Penutup Perusahaan Daerah untuk disertakan sebagai inbreng Pemerintah Daerah pada Perseroan, sebagai kekayaan Daerah yang dipisahkan;</w:t>
      </w:r>
    </w:p>
    <w:p w:rsidR="00B236A9" w:rsidRPr="00BC37C0" w:rsidRDefault="00B236A9" w:rsidP="00A9472F">
      <w:pPr>
        <w:pStyle w:val="Default"/>
        <w:numPr>
          <w:ilvl w:val="0"/>
          <w:numId w:val="37"/>
        </w:numPr>
        <w:ind w:left="1080"/>
        <w:jc w:val="both"/>
        <w:rPr>
          <w:rFonts w:cs="Times New Roman"/>
        </w:rPr>
      </w:pPr>
      <w:r w:rsidRPr="00BC37C0">
        <w:rPr>
          <w:rFonts w:cs="Times New Roman"/>
        </w:rPr>
        <w:t>A</w:t>
      </w:r>
      <w:r w:rsidR="00ED4D80" w:rsidRPr="00BC37C0">
        <w:rPr>
          <w:rFonts w:cs="Times New Roman"/>
        </w:rPr>
        <w:t>set tanah dan bangunan yang tidak dapat didayagunakan, dikembalikan kepada Pemerintah Daerah menjadi kekayaan Daerah yang tidak dipisahkan.</w:t>
      </w:r>
    </w:p>
    <w:p w:rsidR="00B236A9" w:rsidRPr="00BC37C0" w:rsidRDefault="00B236A9" w:rsidP="00A9472F">
      <w:pPr>
        <w:pStyle w:val="Default"/>
        <w:numPr>
          <w:ilvl w:val="0"/>
          <w:numId w:val="37"/>
        </w:numPr>
        <w:ind w:left="1080"/>
        <w:jc w:val="both"/>
        <w:rPr>
          <w:rFonts w:cs="Times New Roman"/>
        </w:rPr>
      </w:pPr>
      <w:r w:rsidRPr="00BC37C0">
        <w:rPr>
          <w:rFonts w:cs="Times New Roman"/>
        </w:rPr>
        <w:t>A</w:t>
      </w:r>
      <w:r w:rsidR="00ED4D80" w:rsidRPr="00BC37C0">
        <w:rPr>
          <w:rFonts w:cs="Times New Roman"/>
        </w:rPr>
        <w:t>set non tanah dan bangunan yang tidak dapat didayagunakan, dijual dan hasil penjualannya sebagai penambah kas pada Neraca Penutup Perusahaan Daerah dan disertakan sebagai inbreng Pemerintah Daerah pada Perseroan sebagai kekayaan Daerah yang dipisahkan; dan</w:t>
      </w:r>
    </w:p>
    <w:p w:rsidR="00ED4D80" w:rsidRPr="00BC37C0" w:rsidRDefault="00B236A9" w:rsidP="00A9472F">
      <w:pPr>
        <w:pStyle w:val="Default"/>
        <w:numPr>
          <w:ilvl w:val="0"/>
          <w:numId w:val="37"/>
        </w:numPr>
        <w:ind w:left="1080"/>
        <w:jc w:val="both"/>
        <w:rPr>
          <w:rFonts w:cs="Times New Roman"/>
        </w:rPr>
      </w:pPr>
      <w:r w:rsidRPr="00BC37C0">
        <w:rPr>
          <w:rFonts w:cs="Times New Roman"/>
        </w:rPr>
        <w:t>A</w:t>
      </w:r>
      <w:r w:rsidR="00ED4D80" w:rsidRPr="00BC37C0">
        <w:rPr>
          <w:rFonts w:cs="Times New Roman"/>
        </w:rPr>
        <w:t>set non tanah dan bangunan yang hilang, dihapusbukukan pada Neraca Penutup Perusahaan Daerah.</w:t>
      </w:r>
    </w:p>
    <w:p w:rsidR="00ED4D80" w:rsidRPr="00BC37C0" w:rsidRDefault="00B236A9" w:rsidP="00A9472F">
      <w:pPr>
        <w:pStyle w:val="Default"/>
        <w:numPr>
          <w:ilvl w:val="0"/>
          <w:numId w:val="34"/>
        </w:numPr>
        <w:ind w:left="720"/>
        <w:jc w:val="both"/>
        <w:rPr>
          <w:rFonts w:cs="Times New Roman"/>
        </w:rPr>
      </w:pPr>
      <w:r w:rsidRPr="00BC37C0">
        <w:rPr>
          <w:rFonts w:cs="Times New Roman"/>
        </w:rPr>
        <w:t>U</w:t>
      </w:r>
      <w:r w:rsidR="00254160">
        <w:rPr>
          <w:rFonts w:cs="Times New Roman"/>
        </w:rPr>
        <w:t>ji tuntas jenis usaha</w:t>
      </w:r>
      <w:r w:rsidR="00ED4D80" w:rsidRPr="00BC37C0">
        <w:rPr>
          <w:rFonts w:cs="Times New Roman"/>
        </w:rPr>
        <w:t>:</w:t>
      </w:r>
    </w:p>
    <w:p w:rsidR="00B236A9" w:rsidRPr="00BC37C0" w:rsidRDefault="00B236A9" w:rsidP="00A9472F">
      <w:pPr>
        <w:pStyle w:val="Default"/>
        <w:numPr>
          <w:ilvl w:val="0"/>
          <w:numId w:val="38"/>
        </w:numPr>
        <w:ind w:left="1080"/>
        <w:jc w:val="both"/>
        <w:rPr>
          <w:rFonts w:cs="Times New Roman"/>
        </w:rPr>
      </w:pPr>
      <w:r w:rsidRPr="00BC37C0">
        <w:rPr>
          <w:rFonts w:cs="Times New Roman"/>
        </w:rPr>
        <w:t>J</w:t>
      </w:r>
      <w:r w:rsidR="00ED4D80" w:rsidRPr="00BC37C0">
        <w:rPr>
          <w:rFonts w:cs="Times New Roman"/>
        </w:rPr>
        <w:t>enis usaha yang dipertahankan dan dikelola oleh Perseroan adalah usaha agribisnis, yaitu sektor perkebunan;</w:t>
      </w:r>
    </w:p>
    <w:p w:rsidR="00B236A9" w:rsidRPr="00BC37C0" w:rsidRDefault="00B236A9" w:rsidP="00A9472F">
      <w:pPr>
        <w:pStyle w:val="Default"/>
        <w:numPr>
          <w:ilvl w:val="0"/>
          <w:numId w:val="38"/>
        </w:numPr>
        <w:ind w:left="1080"/>
        <w:jc w:val="both"/>
        <w:rPr>
          <w:rFonts w:cs="Times New Roman"/>
        </w:rPr>
      </w:pPr>
      <w:r w:rsidRPr="00BC37C0">
        <w:rPr>
          <w:rFonts w:cs="Times New Roman"/>
        </w:rPr>
        <w:t>J</w:t>
      </w:r>
      <w:r w:rsidR="00ED4D80" w:rsidRPr="00BC37C0">
        <w:rPr>
          <w:rFonts w:cs="Times New Roman"/>
        </w:rPr>
        <w:t>enis usaha yang baru pada Perseroan adalah sektor petern</w:t>
      </w:r>
      <w:r w:rsidRPr="00BC37C0">
        <w:rPr>
          <w:rFonts w:cs="Times New Roman"/>
        </w:rPr>
        <w:t>akan dan pertanian; dan.</w:t>
      </w:r>
    </w:p>
    <w:p w:rsidR="00ED4D80" w:rsidRPr="00BC37C0" w:rsidRDefault="00B236A9" w:rsidP="00A9472F">
      <w:pPr>
        <w:pStyle w:val="Default"/>
        <w:numPr>
          <w:ilvl w:val="0"/>
          <w:numId w:val="38"/>
        </w:numPr>
        <w:ind w:left="1080"/>
        <w:jc w:val="both"/>
        <w:rPr>
          <w:rFonts w:cs="Times New Roman"/>
        </w:rPr>
      </w:pPr>
      <w:r w:rsidRPr="00BC37C0">
        <w:rPr>
          <w:rFonts w:cs="Times New Roman"/>
        </w:rPr>
        <w:t>J</w:t>
      </w:r>
      <w:r w:rsidR="00ED4D80" w:rsidRPr="00BC37C0">
        <w:rPr>
          <w:rFonts w:cs="Times New Roman"/>
        </w:rPr>
        <w:t>enis usaha yang dihilangkan adalah sektor pertambangan.</w:t>
      </w:r>
    </w:p>
    <w:p w:rsidR="00ED4D80" w:rsidRPr="00BC37C0" w:rsidRDefault="00ED4D80" w:rsidP="00A9472F">
      <w:pPr>
        <w:pStyle w:val="Default"/>
        <w:numPr>
          <w:ilvl w:val="0"/>
          <w:numId w:val="34"/>
        </w:numPr>
        <w:ind w:left="720"/>
        <w:jc w:val="both"/>
        <w:rPr>
          <w:rFonts w:cs="Times New Roman"/>
        </w:rPr>
      </w:pPr>
      <w:r w:rsidRPr="00BC37C0">
        <w:rPr>
          <w:rFonts w:cs="Times New Roman"/>
        </w:rPr>
        <w:t>Uji</w:t>
      </w:r>
      <w:r w:rsidR="00254160">
        <w:rPr>
          <w:rFonts w:cs="Times New Roman"/>
        </w:rPr>
        <w:t xml:space="preserve"> tuntas permodalan dan keuangan</w:t>
      </w:r>
      <w:r w:rsidRPr="00BC37C0">
        <w:rPr>
          <w:rFonts w:cs="Times New Roman"/>
        </w:rPr>
        <w:t>:</w:t>
      </w:r>
    </w:p>
    <w:p w:rsidR="00B236A9" w:rsidRPr="00BC37C0" w:rsidRDefault="00ED4D80" w:rsidP="00A9472F">
      <w:pPr>
        <w:pStyle w:val="Default"/>
        <w:numPr>
          <w:ilvl w:val="0"/>
          <w:numId w:val="39"/>
        </w:numPr>
        <w:ind w:left="1080"/>
        <w:jc w:val="both"/>
        <w:rPr>
          <w:rFonts w:cs="Times New Roman"/>
        </w:rPr>
      </w:pPr>
      <w:r w:rsidRPr="00BC37C0">
        <w:rPr>
          <w:rFonts w:cs="Times New Roman"/>
        </w:rPr>
        <w:t>Permodalan Perseroan, dihitung berdasarkan kebutuhan modal usaha yang harus disediakan oleh Pemegang Saham untuk menjalankan kegiatan usaha; dan</w:t>
      </w:r>
    </w:p>
    <w:p w:rsidR="00ED4D80" w:rsidRPr="00BC37C0" w:rsidRDefault="00ED4D80" w:rsidP="00A9472F">
      <w:pPr>
        <w:pStyle w:val="Default"/>
        <w:numPr>
          <w:ilvl w:val="0"/>
          <w:numId w:val="39"/>
        </w:numPr>
        <w:ind w:left="1080"/>
        <w:jc w:val="both"/>
        <w:rPr>
          <w:rFonts w:cs="Times New Roman"/>
        </w:rPr>
      </w:pPr>
      <w:r w:rsidRPr="00BC37C0">
        <w:rPr>
          <w:rFonts w:cs="Times New Roman"/>
        </w:rPr>
        <w:t>Keuangan, penyediaan indikasi Neraca Penutup pada saat Perusahaan Daerah bubar dan penyediaan indikasi Neraca Pembuka pada saat Perusahaan Daerah diubah bentuk hukumnya menjadi Perseroan Terbatas.</w:t>
      </w:r>
    </w:p>
    <w:p w:rsidR="00ED4D80" w:rsidRPr="00BC37C0" w:rsidRDefault="00ED4D80" w:rsidP="00A9472F">
      <w:pPr>
        <w:pStyle w:val="Default"/>
        <w:numPr>
          <w:ilvl w:val="0"/>
          <w:numId w:val="34"/>
        </w:numPr>
        <w:ind w:left="720"/>
        <w:rPr>
          <w:rFonts w:cs="Times New Roman"/>
        </w:rPr>
      </w:pPr>
      <w:r w:rsidRPr="00BC37C0">
        <w:rPr>
          <w:rFonts w:cs="Times New Roman"/>
        </w:rPr>
        <w:t>Uji tuntas orga</w:t>
      </w:r>
      <w:r w:rsidR="00254160">
        <w:rPr>
          <w:rFonts w:cs="Times New Roman"/>
        </w:rPr>
        <w:t>nisasi</w:t>
      </w:r>
      <w:r w:rsidRPr="00BC37C0">
        <w:rPr>
          <w:rFonts w:cs="Times New Roman"/>
        </w:rPr>
        <w:t>:</w:t>
      </w:r>
    </w:p>
    <w:p w:rsidR="00B236A9" w:rsidRPr="00BC37C0" w:rsidRDefault="00ED4D80" w:rsidP="00A9472F">
      <w:pPr>
        <w:pStyle w:val="Default"/>
        <w:numPr>
          <w:ilvl w:val="0"/>
          <w:numId w:val="40"/>
        </w:numPr>
        <w:ind w:left="1080"/>
        <w:rPr>
          <w:rFonts w:cs="Times New Roman"/>
        </w:rPr>
      </w:pPr>
      <w:r w:rsidRPr="00BC37C0">
        <w:rPr>
          <w:rFonts w:cs="Times New Roman"/>
        </w:rPr>
        <w:t>Perusahaan Daerah berubah bentuk hukumnya</w:t>
      </w:r>
      <w:r w:rsidR="00B236A9" w:rsidRPr="00BC37C0">
        <w:rPr>
          <w:rFonts w:cs="Times New Roman"/>
        </w:rPr>
        <w:t xml:space="preserve"> menjadi Perseroan Terbatas; dan</w:t>
      </w:r>
    </w:p>
    <w:p w:rsidR="00ED4D80" w:rsidRPr="00BC37C0" w:rsidRDefault="00ED4D80" w:rsidP="00A9472F">
      <w:pPr>
        <w:pStyle w:val="Default"/>
        <w:numPr>
          <w:ilvl w:val="0"/>
          <w:numId w:val="40"/>
        </w:numPr>
        <w:ind w:left="1080"/>
        <w:rPr>
          <w:rFonts w:cs="Times New Roman"/>
        </w:rPr>
      </w:pPr>
      <w:r w:rsidRPr="00BC37C0">
        <w:rPr>
          <w:rFonts w:cs="Times New Roman"/>
        </w:rPr>
        <w:t>Organ Perseroan, terdiri dari RUPS, Dewan Komisaris dan Direksi.</w:t>
      </w:r>
    </w:p>
    <w:p w:rsidR="00ED4D80" w:rsidRPr="00BC37C0" w:rsidRDefault="00254160" w:rsidP="00A9472F">
      <w:pPr>
        <w:pStyle w:val="Default"/>
        <w:numPr>
          <w:ilvl w:val="0"/>
          <w:numId w:val="34"/>
        </w:numPr>
        <w:ind w:left="720"/>
        <w:rPr>
          <w:rFonts w:cs="Times New Roman"/>
        </w:rPr>
      </w:pPr>
      <w:r>
        <w:rPr>
          <w:rFonts w:cs="Times New Roman"/>
        </w:rPr>
        <w:t>Kelembagaan</w:t>
      </w:r>
      <w:r w:rsidR="00ED4D80" w:rsidRPr="00BC37C0">
        <w:rPr>
          <w:rFonts w:cs="Times New Roman"/>
        </w:rPr>
        <w:t>:</w:t>
      </w:r>
    </w:p>
    <w:p w:rsidR="00E7028E" w:rsidRPr="00BC37C0" w:rsidRDefault="00ED4D80" w:rsidP="00A9472F">
      <w:pPr>
        <w:pStyle w:val="Default"/>
        <w:tabs>
          <w:tab w:val="left" w:pos="-6750"/>
        </w:tabs>
        <w:ind w:left="720"/>
        <w:jc w:val="both"/>
        <w:rPr>
          <w:rFonts w:cs="Times New Roman"/>
        </w:rPr>
      </w:pPr>
      <w:r w:rsidRPr="00BC37C0">
        <w:rPr>
          <w:rFonts w:cs="Times New Roman"/>
        </w:rPr>
        <w:t>Struktur organisasi Perusahaan Daerah hanya tinggal Badan Pengawas dan Direksi, sedangkan dari sisi badan hukum, bentuk hukum Perusahaan Daerah tidak relevan dengan perkembangan usaha saat ini, karena bentuk hukum Perusahaan Daerah tidak dikenal di dunia usaha internasional.</w:t>
      </w:r>
    </w:p>
    <w:p w:rsidR="00ED4D80" w:rsidRPr="00BC37C0" w:rsidRDefault="00ED4D80" w:rsidP="00A9472F">
      <w:pPr>
        <w:pStyle w:val="Default"/>
        <w:ind w:left="360" w:firstLine="720"/>
        <w:jc w:val="both"/>
        <w:rPr>
          <w:rFonts w:cs="Times New Roman"/>
        </w:rPr>
      </w:pPr>
      <w:r w:rsidRPr="00BC37C0">
        <w:rPr>
          <w:rFonts w:cs="Times New Roman"/>
        </w:rPr>
        <w:t xml:space="preserve">Berdasarkan hal tersebut, perlu ditetapkan Peraturan Daerah </w:t>
      </w:r>
      <w:r w:rsidR="00033917" w:rsidRPr="00BC37C0">
        <w:rPr>
          <w:rFonts w:cs="Times New Roman"/>
        </w:rPr>
        <w:t xml:space="preserve">Kabupaten Merangin </w:t>
      </w:r>
      <w:r w:rsidRPr="00BC37C0">
        <w:rPr>
          <w:rFonts w:cs="Times New Roman"/>
        </w:rPr>
        <w:t>tentang Pembentukan Badan U</w:t>
      </w:r>
      <w:r w:rsidR="00814702" w:rsidRPr="00BC37C0">
        <w:rPr>
          <w:rFonts w:cs="Times New Roman"/>
        </w:rPr>
        <w:t>saha Milik Daerah</w:t>
      </w:r>
      <w:r w:rsidRPr="00BC37C0">
        <w:rPr>
          <w:rFonts w:cs="Times New Roman"/>
        </w:rPr>
        <w:t>.</w:t>
      </w:r>
    </w:p>
    <w:p w:rsidR="002C07B0" w:rsidRDefault="002C07B0" w:rsidP="00A9472F">
      <w:pPr>
        <w:pStyle w:val="Default"/>
        <w:ind w:left="360" w:firstLine="720"/>
        <w:jc w:val="both"/>
        <w:rPr>
          <w:rFonts w:cs="Times New Roman"/>
        </w:rPr>
      </w:pPr>
    </w:p>
    <w:p w:rsidR="00315ED7" w:rsidRDefault="00315ED7" w:rsidP="00A9472F">
      <w:pPr>
        <w:pStyle w:val="Default"/>
        <w:ind w:left="360" w:firstLine="720"/>
        <w:jc w:val="both"/>
        <w:rPr>
          <w:rFonts w:cs="Times New Roman"/>
        </w:rPr>
      </w:pPr>
    </w:p>
    <w:p w:rsidR="00315ED7" w:rsidRDefault="00315ED7" w:rsidP="00A9472F">
      <w:pPr>
        <w:pStyle w:val="Default"/>
        <w:ind w:left="360" w:firstLine="720"/>
        <w:jc w:val="both"/>
        <w:rPr>
          <w:rFonts w:cs="Times New Roman"/>
        </w:rPr>
      </w:pPr>
    </w:p>
    <w:p w:rsidR="00315ED7" w:rsidRPr="00BC37C0" w:rsidRDefault="00315ED7" w:rsidP="00A9472F">
      <w:pPr>
        <w:pStyle w:val="Default"/>
        <w:ind w:left="360" w:firstLine="720"/>
        <w:jc w:val="both"/>
        <w:rPr>
          <w:rFonts w:cs="Times New Roman"/>
        </w:rPr>
      </w:pPr>
    </w:p>
    <w:p w:rsidR="00ED4D80" w:rsidRPr="00BC37C0" w:rsidRDefault="00ED4D80" w:rsidP="00A9472F">
      <w:pPr>
        <w:pStyle w:val="Default"/>
        <w:numPr>
          <w:ilvl w:val="0"/>
          <w:numId w:val="42"/>
        </w:numPr>
        <w:tabs>
          <w:tab w:val="left" w:pos="-6750"/>
        </w:tabs>
        <w:ind w:left="540" w:hanging="270"/>
        <w:rPr>
          <w:rFonts w:cs="Times New Roman"/>
        </w:rPr>
      </w:pPr>
      <w:r w:rsidRPr="00BC37C0">
        <w:rPr>
          <w:rFonts w:cs="Times New Roman"/>
        </w:rPr>
        <w:t>PENJELASAN PASAL DEMI PASAL</w:t>
      </w:r>
    </w:p>
    <w:p w:rsidR="00ED4D80" w:rsidRPr="00BC37C0" w:rsidRDefault="00ED4D80" w:rsidP="00A9472F">
      <w:pPr>
        <w:pStyle w:val="Default"/>
        <w:ind w:left="540"/>
        <w:rPr>
          <w:rFonts w:cs="Times New Roman"/>
        </w:rPr>
      </w:pPr>
      <w:r w:rsidRPr="00BC37C0">
        <w:rPr>
          <w:rFonts w:cs="Times New Roman"/>
        </w:rPr>
        <w:lastRenderedPageBreak/>
        <w:t>Pasal 1</w:t>
      </w:r>
    </w:p>
    <w:p w:rsidR="00ED4D80" w:rsidRPr="00BC37C0" w:rsidRDefault="00ED4D80" w:rsidP="00A9472F">
      <w:pPr>
        <w:pStyle w:val="Default"/>
        <w:ind w:left="990"/>
        <w:jc w:val="both"/>
        <w:rPr>
          <w:rFonts w:cs="Times New Roman"/>
        </w:rPr>
      </w:pPr>
      <w:r w:rsidRPr="00BC37C0">
        <w:rPr>
          <w:rFonts w:cs="Times New Roman"/>
        </w:rPr>
        <w:t>Istilah yang dirumuskan dalam pasal ini dimaksudkan agar terdapat keseragaman pengertian, sehingga dapat menghindarkan kesalahpahaman dalam penafsiran pasal-pasal yang terdapat dalam Peraturan Daerah ini.</w:t>
      </w:r>
    </w:p>
    <w:p w:rsidR="00ED4D80" w:rsidRPr="00BC37C0" w:rsidRDefault="00ED4D80" w:rsidP="00A9472F">
      <w:pPr>
        <w:pStyle w:val="Default"/>
        <w:ind w:left="540"/>
        <w:rPr>
          <w:rFonts w:cs="Times New Roman"/>
        </w:rPr>
      </w:pPr>
      <w:r w:rsidRPr="00BC37C0">
        <w:rPr>
          <w:rFonts w:cs="Times New Roman"/>
        </w:rPr>
        <w:t>Pasal 2</w:t>
      </w:r>
    </w:p>
    <w:p w:rsidR="00ED4D80" w:rsidRPr="00BC37C0" w:rsidRDefault="00ED4D80" w:rsidP="00A9472F">
      <w:pPr>
        <w:pStyle w:val="Default"/>
        <w:ind w:left="54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3</w:t>
      </w:r>
    </w:p>
    <w:p w:rsidR="00ED4D80" w:rsidRPr="00BC37C0" w:rsidRDefault="00ED4D80" w:rsidP="00A9472F">
      <w:pPr>
        <w:pStyle w:val="Default"/>
        <w:ind w:left="54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4</w:t>
      </w:r>
    </w:p>
    <w:p w:rsidR="00ED4D80" w:rsidRPr="00BC37C0" w:rsidRDefault="00ED4D80" w:rsidP="00A9472F">
      <w:pPr>
        <w:pStyle w:val="Default"/>
        <w:ind w:left="540"/>
        <w:rPr>
          <w:rFonts w:cs="Times New Roman"/>
        </w:rPr>
      </w:pPr>
      <w:r w:rsidRPr="00BC37C0">
        <w:rPr>
          <w:rFonts w:cs="Times New Roman"/>
        </w:rPr>
        <w:t>Ayat (1) :</w:t>
      </w:r>
    </w:p>
    <w:p w:rsidR="00ED4D80" w:rsidRPr="00BC37C0" w:rsidRDefault="00ED4D80" w:rsidP="00A9472F">
      <w:pPr>
        <w:pStyle w:val="Default"/>
        <w:ind w:left="1440"/>
        <w:jc w:val="both"/>
        <w:rPr>
          <w:rFonts w:cs="Times New Roman"/>
        </w:rPr>
      </w:pPr>
      <w:r w:rsidRPr="00BC37C0">
        <w:rPr>
          <w:rFonts w:cs="Times New Roman"/>
        </w:rPr>
        <w:t>Pendirian Perseroan Terbatas (PT) dimaksudkan untuk meningkatkan kinerja BUMD, mendorong peran dan keikutsertaan swasta dan masyarakat, serta memperjelas kedudukan hukum BUMD dan mampu meningkatkan pengelolaan perusahaan secara profesional.</w:t>
      </w:r>
    </w:p>
    <w:p w:rsidR="00ED4D80" w:rsidRPr="00BC37C0" w:rsidRDefault="00ED4D80" w:rsidP="00A9472F">
      <w:pPr>
        <w:pStyle w:val="Default"/>
        <w:ind w:left="1440"/>
        <w:jc w:val="both"/>
        <w:rPr>
          <w:rFonts w:cs="Times New Roman"/>
        </w:rPr>
      </w:pPr>
      <w:r w:rsidRPr="00BC37C0">
        <w:rPr>
          <w:rFonts w:cs="Times New Roman"/>
        </w:rPr>
        <w:t>BUMD dengan bentuk hukum PT harus tunduk pada ketentuan peraturan perundang-undangan tentang Perseroan Terbatas, dan peraturan pelaksanaannya.</w:t>
      </w:r>
    </w:p>
    <w:p w:rsidR="00ED4D80" w:rsidRPr="00BC37C0" w:rsidRDefault="00ED4D80" w:rsidP="00A9472F">
      <w:pPr>
        <w:pStyle w:val="Default"/>
        <w:ind w:left="1080"/>
        <w:rPr>
          <w:rFonts w:cs="Times New Roman"/>
        </w:rPr>
      </w:pPr>
      <w:r w:rsidRPr="00BC37C0">
        <w:rPr>
          <w:rFonts w:cs="Times New Roman"/>
        </w:rPr>
        <w:t>Ayat (2) :</w:t>
      </w:r>
    </w:p>
    <w:p w:rsidR="00ED4D80" w:rsidRPr="00BC37C0" w:rsidRDefault="00ED4D80" w:rsidP="00A9472F">
      <w:pPr>
        <w:pStyle w:val="Default"/>
        <w:rPr>
          <w:rFonts w:cs="Times New Roman"/>
        </w:rPr>
      </w:pPr>
      <w:r w:rsidRPr="00BC37C0">
        <w:rPr>
          <w:rFonts w:cs="Times New Roman"/>
        </w:rPr>
        <w:t>Cukup jelas</w:t>
      </w:r>
    </w:p>
    <w:p w:rsidR="00ED4D80" w:rsidRPr="00BC37C0" w:rsidRDefault="00ED4D80" w:rsidP="00A9472F">
      <w:pPr>
        <w:pStyle w:val="Default"/>
        <w:ind w:left="1080"/>
        <w:rPr>
          <w:rFonts w:cs="Times New Roman"/>
        </w:rPr>
      </w:pPr>
      <w:r w:rsidRPr="00BC37C0">
        <w:rPr>
          <w:rFonts w:cs="Times New Roman"/>
        </w:rPr>
        <w:t>Ayat (3) :</w:t>
      </w:r>
    </w:p>
    <w:p w:rsidR="00E7028E" w:rsidRPr="00BC37C0" w:rsidRDefault="00D80D22" w:rsidP="00A9472F">
      <w:pPr>
        <w:pStyle w:val="Default"/>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5</w:t>
      </w:r>
    </w:p>
    <w:p w:rsidR="00ED4D80" w:rsidRPr="00BC37C0" w:rsidRDefault="00ED4D80" w:rsidP="00A9472F">
      <w:pPr>
        <w:pStyle w:val="Default"/>
        <w:ind w:left="1080"/>
        <w:jc w:val="both"/>
        <w:rPr>
          <w:rFonts w:cs="Times New Roman"/>
        </w:rPr>
      </w:pPr>
      <w:r w:rsidRPr="00BC37C0">
        <w:rPr>
          <w:rFonts w:cs="Times New Roman"/>
        </w:rPr>
        <w:t>Nama Perseroan didaftarkan ke Kementerian Hukum dan HAM pada saat proses pengesahan pendirian Perseroan. Nama Perseroan tidak dapat digunakan dalam hal telah dimiliki perseroan lain. Klausul ini dimaksudkan sebagai keleluasaan dalam proses pendirian Perseroan, khususnya berkaitan dengan pemilihan nama Perseroan.</w:t>
      </w:r>
    </w:p>
    <w:p w:rsidR="00ED4D80" w:rsidRPr="00BC37C0" w:rsidRDefault="00ED4D80" w:rsidP="00A9472F">
      <w:pPr>
        <w:pStyle w:val="Default"/>
        <w:ind w:left="540"/>
        <w:rPr>
          <w:rFonts w:cs="Times New Roman"/>
        </w:rPr>
      </w:pPr>
      <w:r w:rsidRPr="00BC37C0">
        <w:rPr>
          <w:rFonts w:cs="Times New Roman"/>
        </w:rPr>
        <w:t>Pasal 6</w:t>
      </w:r>
    </w:p>
    <w:p w:rsidR="00ED4D80" w:rsidRPr="00BC37C0" w:rsidRDefault="00ED4D80" w:rsidP="00A9472F">
      <w:pPr>
        <w:pStyle w:val="Default"/>
        <w:ind w:left="1080"/>
        <w:rPr>
          <w:rFonts w:cs="Times New Roman"/>
        </w:rPr>
      </w:pPr>
      <w:r w:rsidRPr="00BC37C0">
        <w:rPr>
          <w:rFonts w:cs="Times New Roman"/>
        </w:rPr>
        <w:t>Ayat (1) :</w:t>
      </w:r>
    </w:p>
    <w:p w:rsidR="00ED4D80" w:rsidRPr="00BC37C0" w:rsidRDefault="00ED4D80" w:rsidP="00A9472F">
      <w:pPr>
        <w:pStyle w:val="Default"/>
        <w:rPr>
          <w:rFonts w:cs="Times New Roman"/>
        </w:rPr>
      </w:pPr>
      <w:r w:rsidRPr="00BC37C0">
        <w:rPr>
          <w:rFonts w:cs="Times New Roman"/>
        </w:rPr>
        <w:t>Cukup jelas</w:t>
      </w:r>
    </w:p>
    <w:p w:rsidR="00ED4D80" w:rsidRPr="00BC37C0" w:rsidRDefault="00ED4D80" w:rsidP="00A9472F">
      <w:pPr>
        <w:pStyle w:val="Default"/>
        <w:ind w:left="1080"/>
        <w:rPr>
          <w:rFonts w:cs="Times New Roman"/>
        </w:rPr>
      </w:pPr>
      <w:r w:rsidRPr="00BC37C0">
        <w:rPr>
          <w:rFonts w:cs="Times New Roman"/>
        </w:rPr>
        <w:t>Ayat (2) :</w:t>
      </w:r>
    </w:p>
    <w:p w:rsidR="00ED4D80" w:rsidRPr="00BC37C0" w:rsidRDefault="00ED4D80" w:rsidP="00A9472F">
      <w:pPr>
        <w:pStyle w:val="Default"/>
        <w:rPr>
          <w:rFonts w:cs="Times New Roman"/>
        </w:rPr>
      </w:pPr>
      <w:r w:rsidRPr="00BC37C0">
        <w:rPr>
          <w:rFonts w:cs="Times New Roman"/>
        </w:rPr>
        <w:t>Cukup jelas</w:t>
      </w:r>
    </w:p>
    <w:p w:rsidR="00ED4D80" w:rsidRPr="00BC37C0" w:rsidRDefault="00ED4D80" w:rsidP="00A9472F">
      <w:pPr>
        <w:pStyle w:val="Default"/>
        <w:ind w:left="1080"/>
        <w:rPr>
          <w:rFonts w:cs="Times New Roman"/>
        </w:rPr>
      </w:pPr>
      <w:r w:rsidRPr="00BC37C0">
        <w:rPr>
          <w:rFonts w:cs="Times New Roman"/>
        </w:rPr>
        <w:t>Ayat (3) :</w:t>
      </w:r>
    </w:p>
    <w:p w:rsidR="002C07B0" w:rsidRPr="00BC37C0" w:rsidRDefault="00ED4D80" w:rsidP="00A9472F">
      <w:pPr>
        <w:pStyle w:val="Default"/>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7</w:t>
      </w:r>
    </w:p>
    <w:p w:rsidR="00ED4D80" w:rsidRPr="00BC37C0" w:rsidRDefault="00254160"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firstLine="720"/>
        <w:rPr>
          <w:rFonts w:cs="Times New Roman"/>
        </w:rPr>
      </w:pPr>
      <w:r w:rsidRPr="00BC37C0">
        <w:rPr>
          <w:rFonts w:cs="Times New Roman"/>
        </w:rPr>
        <w:t>Cukup jelas</w:t>
      </w:r>
    </w:p>
    <w:p w:rsidR="00ED4D80" w:rsidRPr="00BC37C0" w:rsidRDefault="00254160"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8</w:t>
      </w:r>
    </w:p>
    <w:p w:rsidR="00ED4D80" w:rsidRPr="00BC37C0" w:rsidRDefault="00ED4D80" w:rsidP="00A9472F">
      <w:pPr>
        <w:pStyle w:val="Default"/>
        <w:ind w:left="1080"/>
        <w:rPr>
          <w:rFonts w:cs="Times New Roman"/>
        </w:rPr>
      </w:pPr>
      <w:r w:rsidRPr="00BC37C0">
        <w:rPr>
          <w:rFonts w:cs="Times New Roman"/>
        </w:rPr>
        <w:t>Ayat (1) :</w:t>
      </w:r>
    </w:p>
    <w:p w:rsidR="00ED4D80" w:rsidRPr="00BC37C0" w:rsidRDefault="00ED4D80" w:rsidP="00A9472F">
      <w:pPr>
        <w:pStyle w:val="Default"/>
        <w:ind w:left="1350"/>
        <w:jc w:val="both"/>
        <w:rPr>
          <w:rFonts w:cs="Times New Roman"/>
        </w:rPr>
      </w:pPr>
      <w:r w:rsidRPr="00BC37C0">
        <w:rPr>
          <w:rFonts w:cs="Times New Roman"/>
        </w:rPr>
        <w:t>Yang dimaksud dengan “Aset Perusahaan Daerah” adalah Aset</w:t>
      </w:r>
      <w:r w:rsidR="00D80D22" w:rsidRPr="00BC37C0">
        <w:rPr>
          <w:rFonts w:cs="Times New Roman"/>
        </w:rPr>
        <w:t xml:space="preserve"> pada Neraca Penutup Perusahaan.</w:t>
      </w:r>
    </w:p>
    <w:p w:rsidR="00ED4D80" w:rsidRPr="00BC37C0" w:rsidRDefault="00254160" w:rsidP="00A9472F">
      <w:pPr>
        <w:pStyle w:val="Default"/>
        <w:ind w:left="1350"/>
        <w:rPr>
          <w:rFonts w:cs="Times New Roman"/>
        </w:rPr>
      </w:pPr>
      <w:r>
        <w:rPr>
          <w:rFonts w:cs="Times New Roman"/>
        </w:rPr>
        <w:t>Huruf a</w:t>
      </w:r>
      <w:r w:rsidR="00ED4D80" w:rsidRPr="00BC37C0">
        <w:rPr>
          <w:rFonts w:cs="Times New Roman"/>
        </w:rPr>
        <w:t>:</w:t>
      </w:r>
    </w:p>
    <w:p w:rsidR="00ED4D80" w:rsidRPr="00BC37C0" w:rsidRDefault="00ED4D80" w:rsidP="00A9472F">
      <w:pPr>
        <w:pStyle w:val="Default"/>
        <w:ind w:left="1440"/>
        <w:rPr>
          <w:rFonts w:cs="Times New Roman"/>
        </w:rPr>
      </w:pPr>
      <w:r w:rsidRPr="00BC37C0">
        <w:rPr>
          <w:rFonts w:cs="Times New Roman"/>
        </w:rPr>
        <w:t>Cukup jelas.</w:t>
      </w:r>
    </w:p>
    <w:p w:rsidR="00ED4D80" w:rsidRPr="00BC37C0" w:rsidRDefault="00254160" w:rsidP="00A9472F">
      <w:pPr>
        <w:pStyle w:val="Default"/>
        <w:ind w:left="1350"/>
        <w:jc w:val="both"/>
        <w:rPr>
          <w:rFonts w:cs="Times New Roman"/>
        </w:rPr>
      </w:pPr>
      <w:r>
        <w:rPr>
          <w:rFonts w:cs="Times New Roman"/>
        </w:rPr>
        <w:t>Huruf b</w:t>
      </w:r>
      <w:r w:rsidR="00ED4D80" w:rsidRPr="00BC37C0">
        <w:rPr>
          <w:rFonts w:cs="Times New Roman"/>
        </w:rPr>
        <w:t>:</w:t>
      </w:r>
    </w:p>
    <w:p w:rsidR="00D80D22" w:rsidRPr="00BC37C0" w:rsidRDefault="00D80D22" w:rsidP="00A9472F">
      <w:pPr>
        <w:pStyle w:val="Default"/>
        <w:ind w:left="1890"/>
        <w:jc w:val="both"/>
        <w:rPr>
          <w:rFonts w:cs="Times New Roman"/>
        </w:rPr>
      </w:pPr>
      <w:r w:rsidRPr="00BC37C0">
        <w:rPr>
          <w:rFonts w:cs="Times New Roman"/>
        </w:rPr>
        <w:t>Cukup jelas</w:t>
      </w:r>
    </w:p>
    <w:p w:rsidR="00ED4D80" w:rsidRPr="00BC37C0" w:rsidRDefault="00254160"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Yang dimaksud dengan “aset yang dikuasai secara hukum” adalah kepemilikan tanah berdasarkan atas sertifikat dan akta otentik lainnya yang diterbitkan oleh Instansi berwenang, sesuai ketentuan peraturan perundang--undangan.</w:t>
      </w:r>
    </w:p>
    <w:p w:rsidR="00ED4D80" w:rsidRPr="00BC37C0" w:rsidRDefault="00ED4D80" w:rsidP="00A9472F">
      <w:pPr>
        <w:pStyle w:val="Default"/>
        <w:ind w:left="1620"/>
        <w:jc w:val="both"/>
        <w:rPr>
          <w:rFonts w:cs="Times New Roman"/>
        </w:rPr>
      </w:pPr>
      <w:r w:rsidRPr="00BC37C0">
        <w:rPr>
          <w:rFonts w:cs="Times New Roman"/>
        </w:rPr>
        <w:t>Yang dimaksud dengan “aset yang dikuasai secara fisik” adalah aset tanah dikuasai dan dimanfaatkan oleh pemegang hak.</w:t>
      </w:r>
    </w:p>
    <w:p w:rsidR="00ED4D80" w:rsidRPr="00BC37C0" w:rsidRDefault="00ED4D80" w:rsidP="00A9472F">
      <w:pPr>
        <w:pStyle w:val="Default"/>
        <w:ind w:left="1620"/>
        <w:jc w:val="both"/>
        <w:rPr>
          <w:rFonts w:cs="Times New Roman"/>
        </w:rPr>
      </w:pPr>
      <w:r w:rsidRPr="00BC37C0">
        <w:rPr>
          <w:rFonts w:cs="Times New Roman"/>
        </w:rPr>
        <w:t xml:space="preserve">Yang dimaksud dengan “terdapat hubungan hukum” adalah aset tanah dimanfaatkan oleh pihak lain berdasarkan persetujuan dari pemegang hak atau terdapat kerjasama melalui perjanjian, </w:t>
      </w:r>
      <w:r w:rsidRPr="00BC37C0">
        <w:rPr>
          <w:rFonts w:cs="Times New Roman"/>
        </w:rPr>
        <w:lastRenderedPageBreak/>
        <w:t>atau perikatan lainnya sesuai ketentuan peraturan perundang-undangan.</w:t>
      </w:r>
    </w:p>
    <w:p w:rsidR="00ED4D80" w:rsidRPr="00BC37C0" w:rsidRDefault="00254160" w:rsidP="00A9472F">
      <w:pPr>
        <w:pStyle w:val="Default"/>
        <w:tabs>
          <w:tab w:val="left" w:pos="-6750"/>
        </w:tabs>
        <w:ind w:left="1080"/>
        <w:rPr>
          <w:rFonts w:cs="Times New Roman"/>
        </w:rPr>
      </w:pPr>
      <w:r>
        <w:rPr>
          <w:rFonts w:cs="Times New Roman"/>
        </w:rPr>
        <w:t>Ayat (3)</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Penyertaan Modal Daerah yang berasal dari nilai aset berdampak pada perubahan modal dasar, komposisi kepemilikan saham Pemerintah Daerah dan besaran penyertaan modal Daerah pada Perseroan).</w:t>
      </w:r>
    </w:p>
    <w:p w:rsidR="00ED4D80" w:rsidRPr="00BC37C0" w:rsidRDefault="00254160" w:rsidP="00A9472F">
      <w:pPr>
        <w:pStyle w:val="Default"/>
        <w:ind w:left="1080"/>
        <w:rPr>
          <w:rFonts w:cs="Times New Roman"/>
        </w:rPr>
      </w:pPr>
      <w:r>
        <w:rPr>
          <w:rFonts w:cs="Times New Roman"/>
        </w:rPr>
        <w:t>Ayat (4)</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Penilaian aset oleh lembaga yang berkompeten dimaksudkan agar nilai yang dihasilkan valid, akurat dan dapat dipertanggungjawabkan.</w:t>
      </w:r>
    </w:p>
    <w:p w:rsidR="00ED4D80" w:rsidRPr="00BC37C0" w:rsidRDefault="00254160" w:rsidP="00A9472F">
      <w:pPr>
        <w:pStyle w:val="Default"/>
        <w:ind w:left="1080"/>
        <w:rPr>
          <w:rFonts w:cs="Times New Roman"/>
        </w:rPr>
      </w:pPr>
      <w:r>
        <w:rPr>
          <w:rFonts w:cs="Times New Roman"/>
        </w:rPr>
        <w:t>Ayat (5):</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9</w:t>
      </w:r>
    </w:p>
    <w:p w:rsidR="00ED4D80" w:rsidRPr="00BC37C0" w:rsidRDefault="00254160"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254160"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10</w:t>
      </w:r>
    </w:p>
    <w:p w:rsidR="00ED4D80" w:rsidRPr="00BC37C0" w:rsidRDefault="00254160"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254160"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Pendirian anak perusahaan hanya dapat dilakukan apabila tidak mengganggu eksistensi dan kegiatan usaha Perseroan.</w:t>
      </w:r>
    </w:p>
    <w:p w:rsidR="00ED4D80" w:rsidRPr="00BC37C0" w:rsidRDefault="00ED4D80" w:rsidP="00A9472F">
      <w:pPr>
        <w:pStyle w:val="Default"/>
        <w:ind w:left="1080"/>
        <w:rPr>
          <w:rFonts w:cs="Times New Roman"/>
        </w:rPr>
      </w:pPr>
      <w:r w:rsidRPr="00BC37C0">
        <w:rPr>
          <w:rFonts w:cs="Times New Roman"/>
        </w:rPr>
        <w:t>Ayat (3) :</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1080"/>
        <w:rPr>
          <w:rFonts w:cs="Times New Roman"/>
        </w:rPr>
      </w:pPr>
      <w:r w:rsidRPr="00BC37C0">
        <w:rPr>
          <w:rFonts w:cs="Times New Roman"/>
        </w:rPr>
        <w:t>Ayat (4) :</w:t>
      </w:r>
    </w:p>
    <w:p w:rsidR="00ED4D80" w:rsidRPr="00BC37C0" w:rsidRDefault="00ED4D80" w:rsidP="00A9472F">
      <w:pPr>
        <w:pStyle w:val="Default"/>
        <w:ind w:left="1620"/>
        <w:jc w:val="both"/>
        <w:rPr>
          <w:rFonts w:cs="Times New Roman"/>
        </w:rPr>
      </w:pPr>
      <w:r w:rsidRPr="00BC37C0">
        <w:rPr>
          <w:rFonts w:cs="Times New Roman"/>
        </w:rPr>
        <w:t>Proses pendirian anak perusahaan dilaksanakan sesuai ketentuan peraturan perundang-undangan.</w:t>
      </w:r>
    </w:p>
    <w:p w:rsidR="00ED4D80" w:rsidRPr="00BC37C0" w:rsidRDefault="00ED4D80" w:rsidP="00A9472F">
      <w:pPr>
        <w:pStyle w:val="Default"/>
        <w:ind w:left="540"/>
        <w:rPr>
          <w:rFonts w:cs="Times New Roman"/>
        </w:rPr>
      </w:pPr>
      <w:r w:rsidRPr="00BC37C0">
        <w:rPr>
          <w:rFonts w:cs="Times New Roman"/>
        </w:rPr>
        <w:t>Pasal 11</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12</w:t>
      </w:r>
    </w:p>
    <w:p w:rsidR="00ED4D80" w:rsidRPr="00BC37C0" w:rsidRDefault="00254160"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254160"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254160" w:rsidP="00A9472F">
      <w:pPr>
        <w:pStyle w:val="Default"/>
        <w:ind w:left="1620"/>
        <w:rPr>
          <w:rFonts w:cs="Times New Roman"/>
        </w:rPr>
      </w:pPr>
      <w:r>
        <w:rPr>
          <w:rFonts w:cs="Times New Roman"/>
        </w:rPr>
        <w:t>Huruf a</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 xml:space="preserve">Ketentuan ini merupakan implementasi dari amanat Peraturan Daerah </w:t>
      </w:r>
      <w:r w:rsidR="00814702" w:rsidRPr="00BC37C0">
        <w:rPr>
          <w:rFonts w:cs="Times New Roman"/>
        </w:rPr>
        <w:t>Kabupaten Merangin</w:t>
      </w:r>
      <w:r w:rsidRPr="00BC37C0">
        <w:rPr>
          <w:rFonts w:cs="Times New Roman"/>
        </w:rPr>
        <w:t xml:space="preserve"> Nomor 13 Tahun 2006 tentang Penyertaan Modal Daerah.</w:t>
      </w:r>
    </w:p>
    <w:p w:rsidR="00ED4D80" w:rsidRPr="00BC37C0" w:rsidRDefault="00D355F2" w:rsidP="00A9472F">
      <w:pPr>
        <w:pStyle w:val="Default"/>
        <w:ind w:left="1620"/>
        <w:rPr>
          <w:rFonts w:cs="Times New Roman"/>
        </w:rPr>
      </w:pPr>
      <w:r>
        <w:rPr>
          <w:rFonts w:cs="Times New Roman"/>
        </w:rPr>
        <w:t>Huruf b</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Pemegang Saham lainnya dapat berupa perorangan, Pemerintah Kabupaten/Kota, BUMN, BUMD, atau Badan Usaha Milik Swasta.</w:t>
      </w:r>
    </w:p>
    <w:p w:rsidR="00ED4D80" w:rsidRPr="00BC37C0" w:rsidRDefault="00D355F2" w:rsidP="00A9472F">
      <w:pPr>
        <w:pStyle w:val="Default"/>
        <w:ind w:left="540"/>
        <w:rPr>
          <w:rFonts w:cs="Times New Roman"/>
        </w:rPr>
      </w:pPr>
      <w:r>
        <w:rPr>
          <w:rFonts w:cs="Times New Roman"/>
        </w:rPr>
        <w:t>Pasal 13</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530"/>
        <w:jc w:val="both"/>
        <w:rPr>
          <w:rFonts w:cs="Times New Roman"/>
        </w:rPr>
      </w:pPr>
      <w:r w:rsidRPr="00BC37C0">
        <w:rPr>
          <w:rFonts w:cs="Times New Roman"/>
        </w:rPr>
        <w:t>Yang dimaksud dalam ketentuan ini adalah Perseroan hanya diperkenankan mengeluarkan saham atas nama pemiliknya (op naam) dan tidak boleh mengeluarkan saham atas tunjuk (aan toonder).</w:t>
      </w: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530"/>
        <w:jc w:val="both"/>
        <w:rPr>
          <w:rFonts w:cs="Times New Roman"/>
        </w:rPr>
      </w:pPr>
      <w:r w:rsidRPr="00BC37C0">
        <w:rPr>
          <w:rFonts w:cs="Times New Roman"/>
        </w:rPr>
        <w:t>Termasuk dalam pengertian ketentuan ini yaitu jumlah saham, klasifikasi saham berikut jumlah saham untuk setiap klasifikasi, hak-hak yang melekat pada setiap saham dan nilai nominal setiap saham.</w:t>
      </w:r>
    </w:p>
    <w:p w:rsidR="00ED4D80" w:rsidRPr="00BC37C0" w:rsidRDefault="00D355F2" w:rsidP="00A9472F">
      <w:pPr>
        <w:pStyle w:val="Default"/>
        <w:ind w:left="540"/>
        <w:rPr>
          <w:rFonts w:cs="Times New Roman"/>
        </w:rPr>
      </w:pPr>
      <w:r>
        <w:rPr>
          <w:rFonts w:cs="Times New Roman"/>
        </w:rPr>
        <w:t>Pasal 14</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Default="00ED4D80" w:rsidP="00A9472F">
      <w:pPr>
        <w:pStyle w:val="Default"/>
        <w:ind w:left="1620"/>
        <w:rPr>
          <w:rFonts w:cs="Times New Roman"/>
        </w:rPr>
      </w:pPr>
      <w:r w:rsidRPr="00BC37C0">
        <w:rPr>
          <w:rFonts w:cs="Times New Roman"/>
        </w:rPr>
        <w:t>Cukup jelas</w:t>
      </w:r>
    </w:p>
    <w:p w:rsidR="00315ED7" w:rsidRPr="00BC37C0" w:rsidRDefault="00315ED7" w:rsidP="00A9472F">
      <w:pPr>
        <w:pStyle w:val="Default"/>
        <w:ind w:left="1620"/>
        <w:rPr>
          <w:rFonts w:cs="Times New Roman"/>
        </w:rPr>
      </w:pP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lastRenderedPageBreak/>
        <w:t>Ayat (3)</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15:</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540"/>
        <w:rPr>
          <w:rFonts w:cs="Times New Roman"/>
        </w:rPr>
      </w:pPr>
      <w:r w:rsidRPr="00BC37C0">
        <w:rPr>
          <w:rFonts w:cs="Times New Roman"/>
        </w:rPr>
        <w:t>Pasal 16:</w:t>
      </w:r>
    </w:p>
    <w:p w:rsidR="00ED4D80" w:rsidRPr="00BC37C0" w:rsidRDefault="00ED4D80" w:rsidP="00A9472F">
      <w:pPr>
        <w:pStyle w:val="Default"/>
        <w:ind w:left="1080"/>
        <w:rPr>
          <w:rFonts w:cs="Times New Roman"/>
        </w:rPr>
      </w:pPr>
      <w:r w:rsidRPr="00BC37C0">
        <w:rPr>
          <w:rFonts w:cs="Times New Roman"/>
        </w:rPr>
        <w:t>Ketentuan ini sesuai dengan fungsi budgetair dan legislasi DPRD.</w:t>
      </w:r>
    </w:p>
    <w:p w:rsidR="00ED4D80" w:rsidRPr="00BC37C0" w:rsidRDefault="00D355F2" w:rsidP="00A9472F">
      <w:pPr>
        <w:pStyle w:val="Default"/>
        <w:ind w:left="540"/>
        <w:rPr>
          <w:rFonts w:cs="Times New Roman"/>
        </w:rPr>
      </w:pPr>
      <w:r>
        <w:rPr>
          <w:rFonts w:cs="Times New Roman"/>
        </w:rPr>
        <w:t>Pasal 17</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Huruf a</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Huruf b</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Yang dimaksud dengan Direksi adalah organ Perseroan yang berwenang dan bertanggungjawab penuh atas pengurusan Perseroan untuk kepentingan Perseroan sesuai dengan maksud dan tujuan Perseroan, serta mewakili Perseroan baik di dalam maupun di luar pengadilan (persona standi in judicio).</w:t>
      </w:r>
    </w:p>
    <w:p w:rsidR="00ED4D80" w:rsidRPr="00BC37C0" w:rsidRDefault="00D355F2" w:rsidP="00A9472F">
      <w:pPr>
        <w:pStyle w:val="Default"/>
        <w:ind w:left="1080"/>
        <w:rPr>
          <w:rFonts w:cs="Times New Roman"/>
        </w:rPr>
      </w:pPr>
      <w:r>
        <w:rPr>
          <w:rFonts w:cs="Times New Roman"/>
        </w:rPr>
        <w:t>Huruf c</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18</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19</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ED4D80" w:rsidP="00A9472F">
      <w:pPr>
        <w:pStyle w:val="Default"/>
        <w:ind w:left="1080"/>
        <w:rPr>
          <w:rFonts w:cs="Times New Roman"/>
        </w:rPr>
      </w:pPr>
      <w:r w:rsidRPr="00BC37C0">
        <w:rPr>
          <w:rFonts w:cs="Times New Roman"/>
        </w:rPr>
        <w:t>Ayat (</w:t>
      </w:r>
      <w:r w:rsidR="00D355F2">
        <w:rPr>
          <w:rFonts w:cs="Times New Roman"/>
        </w:rPr>
        <w:t>3)</w:t>
      </w:r>
      <w:r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20</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Ayat (3)</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21</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22</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Huruf a</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1080"/>
        <w:rPr>
          <w:rFonts w:cs="Times New Roman"/>
        </w:rPr>
      </w:pPr>
      <w:r>
        <w:rPr>
          <w:rFonts w:cs="Times New Roman"/>
        </w:rPr>
        <w:t>Huruf b</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Yang dimaksud dengan “good corporate governance” adalah prinsip yang mengarahkan dan mengendalikan Perseroan agar mencapai keseimbangan antara kekuatan dan kewenangan Perseroan dalam memberikan pertanggungjawabannya kepada shareholders khususnya, dan stakeholders pada umumnya.</w:t>
      </w:r>
    </w:p>
    <w:p w:rsidR="00ED4D80" w:rsidRPr="00BC37C0" w:rsidRDefault="00D355F2" w:rsidP="00A9472F">
      <w:pPr>
        <w:pStyle w:val="Default"/>
        <w:ind w:left="1620"/>
        <w:rPr>
          <w:rFonts w:cs="Times New Roman"/>
        </w:rPr>
      </w:pPr>
      <w:r>
        <w:rPr>
          <w:rFonts w:cs="Times New Roman"/>
        </w:rPr>
        <w:t>Angka 1</w:t>
      </w:r>
      <w:r w:rsidR="00ED4D80" w:rsidRPr="00BC37C0">
        <w:rPr>
          <w:rFonts w:cs="Times New Roman"/>
        </w:rPr>
        <w:t>:</w:t>
      </w:r>
    </w:p>
    <w:p w:rsidR="00ED4D80" w:rsidRDefault="00ED4D80" w:rsidP="00A9472F">
      <w:pPr>
        <w:pStyle w:val="Default"/>
        <w:ind w:left="2250"/>
        <w:jc w:val="both"/>
        <w:rPr>
          <w:rFonts w:cs="Times New Roman"/>
        </w:rPr>
      </w:pPr>
      <w:r w:rsidRPr="00BC37C0">
        <w:rPr>
          <w:rFonts w:cs="Times New Roman"/>
        </w:rPr>
        <w:t>Yang dimaksud dengan “transparansi (transparancy)” adalah keterbukaan informasi, baik dalam proses pengambilan keputusan maupun dalam mengungkapkan informasi material dan relevan mengenai Perseroan.</w:t>
      </w:r>
    </w:p>
    <w:p w:rsidR="00315ED7" w:rsidRDefault="00315ED7" w:rsidP="00A9472F">
      <w:pPr>
        <w:pStyle w:val="Default"/>
        <w:ind w:left="2250"/>
        <w:jc w:val="both"/>
        <w:rPr>
          <w:rFonts w:cs="Times New Roman"/>
        </w:rPr>
      </w:pPr>
    </w:p>
    <w:p w:rsidR="00315ED7" w:rsidRPr="00BC37C0" w:rsidRDefault="00315ED7" w:rsidP="00A9472F">
      <w:pPr>
        <w:pStyle w:val="Default"/>
        <w:ind w:left="2250"/>
        <w:jc w:val="both"/>
        <w:rPr>
          <w:rFonts w:cs="Times New Roman"/>
        </w:rPr>
      </w:pPr>
    </w:p>
    <w:p w:rsidR="00ED4D80" w:rsidRPr="00BC37C0" w:rsidRDefault="00D355F2" w:rsidP="00A9472F">
      <w:pPr>
        <w:pStyle w:val="Default"/>
        <w:ind w:left="1620"/>
        <w:rPr>
          <w:rFonts w:cs="Times New Roman"/>
        </w:rPr>
      </w:pPr>
      <w:r>
        <w:rPr>
          <w:rFonts w:cs="Times New Roman"/>
        </w:rPr>
        <w:t>Angka 2</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 xml:space="preserve">Yang dimaksud dengan “akuntabilitas (accountability)” adalah kejelasan fungsi, struktur, sistem dan </w:t>
      </w:r>
      <w:r w:rsidRPr="00BC37C0">
        <w:rPr>
          <w:rFonts w:cs="Times New Roman"/>
        </w:rPr>
        <w:lastRenderedPageBreak/>
        <w:t>pertanggungjawaban organ Perseroan, sehingga pengelolaan Perseroan terlaksana secara efektif.</w:t>
      </w:r>
    </w:p>
    <w:p w:rsidR="00ED4D80" w:rsidRPr="00BC37C0" w:rsidRDefault="00D355F2" w:rsidP="00A9472F">
      <w:pPr>
        <w:pStyle w:val="Default"/>
        <w:ind w:left="1620"/>
        <w:rPr>
          <w:rFonts w:cs="Times New Roman"/>
        </w:rPr>
      </w:pPr>
      <w:r>
        <w:rPr>
          <w:rFonts w:cs="Times New Roman"/>
        </w:rPr>
        <w:t>Angka 3</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Yang dimaksud dengan “responsibilitas (responsibility)” adalah kesesuaian dan kepatuhan di dalam pengelolaan Perseroan terhadap prinsip korporasi yang sehat dan ketentuan peraturan perundang-undangan.</w:t>
      </w:r>
    </w:p>
    <w:p w:rsidR="00ED4D80" w:rsidRPr="00BC37C0" w:rsidRDefault="00D355F2" w:rsidP="00A9472F">
      <w:pPr>
        <w:pStyle w:val="Default"/>
        <w:ind w:left="1620"/>
        <w:rPr>
          <w:rFonts w:cs="Times New Roman"/>
        </w:rPr>
      </w:pPr>
      <w:r>
        <w:rPr>
          <w:rFonts w:cs="Times New Roman"/>
        </w:rPr>
        <w:t>Angka 4</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Yang dimaksud dengan “kemandirian (independency)” adalah suatu keadaan dimana Perseroan dikelola secara profesional tanpa benturan kepentingan dan pengaruh/tekanan dari pihak manapun yang tidak sesuai dengan ketentuan peraturan perundang-undangan dan prinsip-prinsip korporasi yang sehat.</w:t>
      </w:r>
    </w:p>
    <w:p w:rsidR="00ED4D80" w:rsidRPr="00BC37C0" w:rsidRDefault="00D355F2" w:rsidP="00A9472F">
      <w:pPr>
        <w:pStyle w:val="Default"/>
        <w:ind w:left="1620"/>
        <w:rPr>
          <w:rFonts w:cs="Times New Roman"/>
        </w:rPr>
      </w:pPr>
      <w:r>
        <w:rPr>
          <w:rFonts w:cs="Times New Roman"/>
        </w:rPr>
        <w:t>Angka 5</w:t>
      </w:r>
      <w:r w:rsidR="00ED4D80" w:rsidRPr="00BC37C0">
        <w:rPr>
          <w:rFonts w:cs="Times New Roman"/>
        </w:rPr>
        <w:t>:</w:t>
      </w:r>
    </w:p>
    <w:p w:rsidR="00ED4D80" w:rsidRPr="00BC37C0" w:rsidRDefault="00ED4D80" w:rsidP="00A9472F">
      <w:pPr>
        <w:pStyle w:val="Default"/>
        <w:ind w:left="2250"/>
        <w:jc w:val="both"/>
        <w:rPr>
          <w:rFonts w:cs="Times New Roman"/>
        </w:rPr>
      </w:pPr>
      <w:r w:rsidRPr="00BC37C0">
        <w:rPr>
          <w:rFonts w:cs="Times New Roman"/>
        </w:rPr>
        <w:t>Yang dimaksud dengan “keadilan (fairness)” adalah perlakuan yang adil dan setara di dalam memenuhi hak-hak stakeholders yang timbul berdasarkan perjanjian dan ketentuan peraturan perundang-undangan.</w:t>
      </w:r>
    </w:p>
    <w:p w:rsidR="00ED4D80" w:rsidRPr="00BC37C0" w:rsidRDefault="00D355F2" w:rsidP="00A9472F">
      <w:pPr>
        <w:pStyle w:val="Default"/>
        <w:ind w:left="1080"/>
        <w:rPr>
          <w:rFonts w:cs="Times New Roman"/>
        </w:rPr>
      </w:pPr>
      <w:r>
        <w:rPr>
          <w:rFonts w:cs="Times New Roman"/>
        </w:rPr>
        <w:t>Huruf c</w:t>
      </w:r>
      <w:r w:rsidR="00ED4D80" w:rsidRPr="00BC37C0">
        <w:rPr>
          <w:rFonts w:cs="Times New Roman"/>
        </w:rPr>
        <w:t>:</w:t>
      </w:r>
    </w:p>
    <w:p w:rsidR="00ED4D80" w:rsidRPr="00BC37C0" w:rsidRDefault="00ED4D80" w:rsidP="00A9472F">
      <w:pPr>
        <w:pStyle w:val="Default"/>
        <w:ind w:left="1620"/>
        <w:rPr>
          <w:rFonts w:cs="Times New Roman"/>
        </w:rPr>
      </w:pPr>
      <w:r w:rsidRPr="00BC37C0">
        <w:rPr>
          <w:rFonts w:cs="Times New Roman"/>
        </w:rPr>
        <w:t>Cukup jelas</w:t>
      </w:r>
    </w:p>
    <w:p w:rsidR="00ED4D80" w:rsidRPr="00BC37C0" w:rsidRDefault="00D355F2" w:rsidP="00A9472F">
      <w:pPr>
        <w:pStyle w:val="Default"/>
        <w:ind w:left="540"/>
        <w:rPr>
          <w:rFonts w:cs="Times New Roman"/>
        </w:rPr>
      </w:pPr>
      <w:r>
        <w:rPr>
          <w:rFonts w:cs="Times New Roman"/>
        </w:rPr>
        <w:t>Pasal 23</w:t>
      </w:r>
      <w:r w:rsidR="00ED4D80" w:rsidRPr="00BC37C0">
        <w:rPr>
          <w:rFonts w:cs="Times New Roman"/>
        </w:rPr>
        <w:t>:</w:t>
      </w:r>
    </w:p>
    <w:p w:rsidR="00ED4D80" w:rsidRPr="00BC37C0" w:rsidRDefault="00ED4D80" w:rsidP="00A9472F">
      <w:pPr>
        <w:pStyle w:val="Default"/>
        <w:ind w:left="1080"/>
        <w:jc w:val="both"/>
        <w:rPr>
          <w:rFonts w:cs="Times New Roman"/>
        </w:rPr>
      </w:pPr>
      <w:r w:rsidRPr="00BC37C0">
        <w:rPr>
          <w:rFonts w:cs="Times New Roman"/>
        </w:rPr>
        <w:t>Yang dimaksud dengan “laba bersih” adalah selisih antara jumlah keseluruhan pendapatan dan jumlah keseluruhan biaya Perseroan dalam jangka waktu tertentu.</w:t>
      </w:r>
    </w:p>
    <w:p w:rsidR="00ED4D80" w:rsidRPr="00BC37C0" w:rsidRDefault="00D355F2" w:rsidP="00A9472F">
      <w:pPr>
        <w:pStyle w:val="Default"/>
        <w:ind w:left="540"/>
        <w:rPr>
          <w:rFonts w:cs="Times New Roman"/>
        </w:rPr>
      </w:pPr>
      <w:r>
        <w:rPr>
          <w:rFonts w:cs="Times New Roman"/>
        </w:rPr>
        <w:t>Pasal 24</w:t>
      </w:r>
      <w:r w:rsidR="00ED4D80" w:rsidRPr="00BC37C0">
        <w:rPr>
          <w:rFonts w:cs="Times New Roman"/>
        </w:rPr>
        <w:t>:</w:t>
      </w:r>
    </w:p>
    <w:p w:rsidR="00ED4D80" w:rsidRPr="00BC37C0" w:rsidRDefault="00D355F2" w:rsidP="00A9472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A9472F">
      <w:pPr>
        <w:pStyle w:val="Default"/>
        <w:ind w:left="1620"/>
        <w:jc w:val="both"/>
        <w:rPr>
          <w:rFonts w:cs="Times New Roman"/>
        </w:rPr>
      </w:pPr>
      <w:r w:rsidRPr="00BC37C0">
        <w:rPr>
          <w:rFonts w:cs="Times New Roman"/>
        </w:rPr>
        <w:t>Ketentuan ini sesuai dengan fungsi pengawasan dan legislasi DPRD.</w:t>
      </w:r>
    </w:p>
    <w:p w:rsidR="00ED4D80" w:rsidRPr="00BC37C0" w:rsidRDefault="00ED4D80" w:rsidP="00A9472F">
      <w:pPr>
        <w:pStyle w:val="Default"/>
        <w:ind w:left="1620"/>
        <w:jc w:val="both"/>
        <w:rPr>
          <w:rFonts w:cs="Times New Roman"/>
        </w:rPr>
      </w:pPr>
      <w:r w:rsidRPr="00BC37C0">
        <w:rPr>
          <w:rFonts w:cs="Times New Roman"/>
        </w:rPr>
        <w:t>Yang dimaksud dengan “penggabungan (merger)” adalah perbuatan hukum yang dilakukan oleh perusahaan untuk menggabungkan diri dengan perusahaan lain yang mengakibatkan aktiva dan pasiva dari perusahaan yang menggabungkan diri beralih karena hukum kepada perusahaan yang menerima penggabungan, dan selanjutnya status badan hukum perusahaan yang menggabungkan diri berakhir karena hukum.</w:t>
      </w:r>
    </w:p>
    <w:p w:rsidR="00ED4D80" w:rsidRPr="00BC37C0" w:rsidRDefault="00ED4D80" w:rsidP="00A9472F">
      <w:pPr>
        <w:pStyle w:val="Default"/>
        <w:ind w:left="1620"/>
        <w:jc w:val="both"/>
        <w:rPr>
          <w:rFonts w:cs="Times New Roman"/>
        </w:rPr>
      </w:pPr>
      <w:r w:rsidRPr="00BC37C0">
        <w:rPr>
          <w:rFonts w:cs="Times New Roman"/>
        </w:rPr>
        <w:t>Yang dimaksud dengan “peleburan (konsolidasi)” adalah perbuatan hukum yang dilakukan oleh dua perusahaan atau lebih untuk meleburkan diri dengan cara mendirikan satu perusahaan baru, yang karena hukum memperoleh aktiva dan pasiva dari perusahaan yang meleburkan diri, dan status badan hukum yang meleburkan diri berakhir karena hukum.</w:t>
      </w:r>
    </w:p>
    <w:p w:rsidR="00ED4D80" w:rsidRPr="00BC37C0" w:rsidRDefault="00ED4D80" w:rsidP="00A9472F">
      <w:pPr>
        <w:pStyle w:val="Default"/>
        <w:ind w:left="1620"/>
        <w:jc w:val="both"/>
        <w:rPr>
          <w:rFonts w:cs="Times New Roman"/>
        </w:rPr>
      </w:pPr>
      <w:r w:rsidRPr="00BC37C0">
        <w:rPr>
          <w:rFonts w:cs="Times New Roman"/>
        </w:rPr>
        <w:t>Yang dimaksud dengan “pengambilalihan (akuisisi)” adalah perbuatan hukum yang dilakukan oleh badan hukum atau orang perseorangan untuk mengambil alih saham perusahaan, yang mengakibatkan beralihnya pengendalian atas perusahaan tersebut.</w:t>
      </w:r>
    </w:p>
    <w:p w:rsidR="00ED4D80" w:rsidRPr="00BC37C0" w:rsidRDefault="00ED4D80" w:rsidP="00A9472F">
      <w:pPr>
        <w:pStyle w:val="Default"/>
        <w:ind w:left="1620"/>
        <w:jc w:val="both"/>
        <w:rPr>
          <w:rFonts w:cs="Times New Roman"/>
        </w:rPr>
      </w:pPr>
      <w:r w:rsidRPr="00BC37C0">
        <w:rPr>
          <w:rFonts w:cs="Times New Roman"/>
        </w:rPr>
        <w:t>Yang dimaksud dengan “pemisahan” adalah perbuatan hukum yang dilakukan oleh perusahaan untuk memisahkan usaha yang mengakibatkan seluruh aktiva dan pasiva perseroan beralih karena hukum kepada dua perusahaan atau lebih, atau sebagian aktiva dan pasiva perusahaan beralih karena hukum kepada satu perusahaan atau lebih.</w:t>
      </w: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363780" w:rsidRDefault="00363780" w:rsidP="00A9472F">
      <w:pPr>
        <w:pStyle w:val="Default"/>
        <w:ind w:left="1080"/>
        <w:rPr>
          <w:rFonts w:cs="Times New Roman"/>
        </w:rPr>
      </w:pPr>
    </w:p>
    <w:p w:rsidR="00ED4D80" w:rsidRPr="00BC37C0" w:rsidRDefault="00D355F2" w:rsidP="00F5549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F5549F">
      <w:pPr>
        <w:pStyle w:val="Default"/>
        <w:ind w:left="1620"/>
        <w:rPr>
          <w:rFonts w:cs="Times New Roman"/>
        </w:rPr>
      </w:pPr>
      <w:r w:rsidRPr="00BC37C0">
        <w:rPr>
          <w:rFonts w:cs="Times New Roman"/>
        </w:rPr>
        <w:t>Cukup jelas</w:t>
      </w:r>
    </w:p>
    <w:p w:rsidR="00ED4D80" w:rsidRPr="00BC37C0" w:rsidRDefault="00D355F2" w:rsidP="00F5549F">
      <w:pPr>
        <w:pStyle w:val="Default"/>
        <w:ind w:left="540"/>
        <w:rPr>
          <w:rFonts w:cs="Times New Roman"/>
        </w:rPr>
      </w:pPr>
      <w:r>
        <w:rPr>
          <w:rFonts w:cs="Times New Roman"/>
        </w:rPr>
        <w:t>Pasal 25</w:t>
      </w:r>
      <w:r w:rsidR="00ED4D80" w:rsidRPr="00BC37C0">
        <w:rPr>
          <w:rFonts w:cs="Times New Roman"/>
        </w:rPr>
        <w:t>:</w:t>
      </w:r>
    </w:p>
    <w:p w:rsidR="00ED4D80" w:rsidRPr="00BC37C0" w:rsidRDefault="00D355F2" w:rsidP="00F5549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F5549F">
      <w:pPr>
        <w:pStyle w:val="Default"/>
        <w:ind w:left="1620"/>
        <w:jc w:val="both"/>
        <w:rPr>
          <w:rFonts w:cs="Times New Roman"/>
        </w:rPr>
      </w:pPr>
      <w:r w:rsidRPr="00BC37C0">
        <w:rPr>
          <w:rFonts w:cs="Times New Roman"/>
        </w:rPr>
        <w:t>Ketentuan ini sesuai dengan fungsi pengawasan dan legislasi DPRD.</w:t>
      </w:r>
    </w:p>
    <w:p w:rsidR="00ED4D80" w:rsidRPr="00BC37C0" w:rsidRDefault="00ED4D80" w:rsidP="00F5549F">
      <w:pPr>
        <w:pStyle w:val="Default"/>
        <w:ind w:left="1620"/>
        <w:jc w:val="both"/>
        <w:rPr>
          <w:rFonts w:cs="Times New Roman"/>
        </w:rPr>
      </w:pPr>
      <w:r w:rsidRPr="00BC37C0">
        <w:rPr>
          <w:rFonts w:cs="Times New Roman"/>
        </w:rPr>
        <w:t>Yang dimaksud dengan “likuidasi” adalah proses membubarkan Perseroan sebagai badan hukum, yang meliputi pembayaran kewajiban kepada para kreditor dan pembagian harta yang tersisa kepada para pemegang saham (Persero).</w:t>
      </w:r>
    </w:p>
    <w:p w:rsidR="00363780" w:rsidRDefault="00ED4D80" w:rsidP="00F5549F">
      <w:pPr>
        <w:pStyle w:val="Default"/>
        <w:ind w:left="1620"/>
        <w:jc w:val="both"/>
        <w:rPr>
          <w:rFonts w:cs="Times New Roman"/>
        </w:rPr>
      </w:pPr>
      <w:r w:rsidRPr="00BC37C0">
        <w:rPr>
          <w:rFonts w:cs="Times New Roman"/>
        </w:rPr>
        <w:t>Yang dimaksud dengan Pengadilan dalam ketentuan ini adalah Pengadilan Niaga dalam konteks kepailitan.</w:t>
      </w:r>
    </w:p>
    <w:p w:rsidR="00ED4D80" w:rsidRPr="00363780" w:rsidRDefault="00D355F2" w:rsidP="00F5549F">
      <w:pPr>
        <w:pStyle w:val="Default"/>
        <w:ind w:left="1080"/>
        <w:rPr>
          <w:rFonts w:cs="Times New Roman"/>
          <w:sz w:val="22"/>
          <w:szCs w:val="22"/>
        </w:rPr>
      </w:pPr>
      <w:r w:rsidRPr="00363780">
        <w:rPr>
          <w:rFonts w:cs="Times New Roman"/>
          <w:sz w:val="22"/>
          <w:szCs w:val="22"/>
        </w:rPr>
        <w:t>Ayat (2)</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D355F2" w:rsidP="00F5549F">
      <w:pPr>
        <w:pStyle w:val="Default"/>
        <w:ind w:left="540"/>
        <w:rPr>
          <w:rFonts w:cs="Times New Roman"/>
          <w:sz w:val="22"/>
          <w:szCs w:val="22"/>
        </w:rPr>
      </w:pPr>
      <w:r w:rsidRPr="00363780">
        <w:rPr>
          <w:rFonts w:cs="Times New Roman"/>
          <w:sz w:val="22"/>
          <w:szCs w:val="22"/>
        </w:rPr>
        <w:t>Pasal 26</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315ED7" w:rsidRPr="00363780" w:rsidRDefault="00315ED7" w:rsidP="00F5549F">
      <w:pPr>
        <w:pStyle w:val="Default"/>
        <w:ind w:left="540"/>
        <w:rPr>
          <w:rFonts w:cs="Times New Roman"/>
          <w:sz w:val="22"/>
          <w:szCs w:val="22"/>
        </w:rPr>
      </w:pPr>
      <w:r w:rsidRPr="00363780">
        <w:rPr>
          <w:rFonts w:cs="Times New Roman"/>
          <w:sz w:val="22"/>
          <w:szCs w:val="22"/>
        </w:rPr>
        <w:t>Pasal 27:</w:t>
      </w:r>
    </w:p>
    <w:p w:rsidR="00315ED7" w:rsidRPr="00363780" w:rsidRDefault="00315ED7" w:rsidP="00F5549F">
      <w:pPr>
        <w:pStyle w:val="Default"/>
        <w:ind w:left="1620"/>
        <w:rPr>
          <w:rFonts w:cs="Times New Roman"/>
          <w:sz w:val="22"/>
          <w:szCs w:val="22"/>
        </w:rPr>
      </w:pPr>
      <w:r w:rsidRPr="00363780">
        <w:rPr>
          <w:rFonts w:cs="Times New Roman"/>
          <w:sz w:val="22"/>
          <w:szCs w:val="22"/>
        </w:rPr>
        <w:t>Cukup jelas</w:t>
      </w:r>
    </w:p>
    <w:p w:rsidR="00ED4D80" w:rsidRPr="00363780" w:rsidRDefault="00315ED7" w:rsidP="00F5549F">
      <w:pPr>
        <w:pStyle w:val="Default"/>
        <w:ind w:left="540"/>
        <w:rPr>
          <w:rFonts w:cs="Times New Roman"/>
          <w:sz w:val="22"/>
          <w:szCs w:val="22"/>
        </w:rPr>
      </w:pPr>
      <w:r w:rsidRPr="00363780">
        <w:rPr>
          <w:rFonts w:cs="Times New Roman"/>
          <w:sz w:val="22"/>
          <w:szCs w:val="22"/>
        </w:rPr>
        <w:t>Pasal 28</w:t>
      </w:r>
      <w:r w:rsidR="00ED4D80" w:rsidRPr="00363780">
        <w:rPr>
          <w:rFonts w:cs="Times New Roman"/>
          <w:sz w:val="22"/>
          <w:szCs w:val="22"/>
        </w:rPr>
        <w:t xml:space="preserve"> :</w:t>
      </w:r>
    </w:p>
    <w:p w:rsidR="00ED4D80" w:rsidRPr="00363780" w:rsidRDefault="003A7B28" w:rsidP="00F5549F">
      <w:pPr>
        <w:pStyle w:val="Default"/>
        <w:ind w:left="1080"/>
        <w:rPr>
          <w:rFonts w:cs="Times New Roman"/>
          <w:sz w:val="22"/>
          <w:szCs w:val="22"/>
        </w:rPr>
      </w:pPr>
      <w:r w:rsidRPr="00363780">
        <w:rPr>
          <w:rFonts w:cs="Times New Roman"/>
          <w:sz w:val="22"/>
          <w:szCs w:val="22"/>
        </w:rPr>
        <w:t>Ayat (1)</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3A7B28" w:rsidP="00F5549F">
      <w:pPr>
        <w:pStyle w:val="Default"/>
        <w:ind w:left="1080"/>
        <w:rPr>
          <w:rFonts w:cs="Times New Roman"/>
          <w:sz w:val="22"/>
          <w:szCs w:val="22"/>
        </w:rPr>
      </w:pPr>
      <w:r w:rsidRPr="00363780">
        <w:rPr>
          <w:rFonts w:cs="Times New Roman"/>
          <w:sz w:val="22"/>
          <w:szCs w:val="22"/>
        </w:rPr>
        <w:t>Ayat (2)</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3A7B28" w:rsidP="00F5549F">
      <w:pPr>
        <w:pStyle w:val="Default"/>
        <w:ind w:left="1080"/>
        <w:rPr>
          <w:rFonts w:cs="Times New Roman"/>
          <w:sz w:val="22"/>
          <w:szCs w:val="22"/>
        </w:rPr>
      </w:pPr>
      <w:r w:rsidRPr="00363780">
        <w:rPr>
          <w:rFonts w:cs="Times New Roman"/>
          <w:sz w:val="22"/>
          <w:szCs w:val="22"/>
        </w:rPr>
        <w:t>Ayat (3)</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3A7B28" w:rsidP="00F5549F">
      <w:pPr>
        <w:pStyle w:val="Default"/>
        <w:ind w:left="1080"/>
        <w:rPr>
          <w:rFonts w:cs="Times New Roman"/>
          <w:sz w:val="22"/>
          <w:szCs w:val="22"/>
        </w:rPr>
      </w:pPr>
      <w:r w:rsidRPr="00363780">
        <w:rPr>
          <w:rFonts w:cs="Times New Roman"/>
          <w:sz w:val="22"/>
          <w:szCs w:val="22"/>
        </w:rPr>
        <w:t>Ayat (4)</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315ED7" w:rsidP="00F5549F">
      <w:pPr>
        <w:pStyle w:val="Default"/>
        <w:ind w:left="540"/>
        <w:rPr>
          <w:rFonts w:cs="Times New Roman"/>
          <w:sz w:val="22"/>
          <w:szCs w:val="22"/>
        </w:rPr>
      </w:pPr>
      <w:r w:rsidRPr="00363780">
        <w:rPr>
          <w:rFonts w:cs="Times New Roman"/>
          <w:sz w:val="22"/>
          <w:szCs w:val="22"/>
        </w:rPr>
        <w:t>Pasal 29</w:t>
      </w:r>
      <w:r w:rsidR="00ED4D80" w:rsidRPr="00363780">
        <w:rPr>
          <w:rFonts w:cs="Times New Roman"/>
          <w:sz w:val="22"/>
          <w:szCs w:val="22"/>
        </w:rPr>
        <w:t>:</w:t>
      </w:r>
    </w:p>
    <w:p w:rsidR="00ED4D80" w:rsidRPr="00363780" w:rsidRDefault="003A7B28" w:rsidP="00F5549F">
      <w:pPr>
        <w:pStyle w:val="Default"/>
        <w:ind w:left="1080"/>
        <w:rPr>
          <w:rFonts w:cs="Times New Roman"/>
          <w:sz w:val="22"/>
          <w:szCs w:val="22"/>
        </w:rPr>
      </w:pPr>
      <w:r w:rsidRPr="00363780">
        <w:rPr>
          <w:rFonts w:cs="Times New Roman"/>
          <w:sz w:val="22"/>
          <w:szCs w:val="22"/>
        </w:rPr>
        <w:t>Ayat (1)</w:t>
      </w:r>
      <w:r w:rsidR="00ED4D80" w:rsidRPr="00363780">
        <w:rPr>
          <w:rFonts w:cs="Times New Roman"/>
          <w:sz w:val="22"/>
          <w:szCs w:val="22"/>
        </w:rPr>
        <w:t>:</w:t>
      </w:r>
    </w:p>
    <w:p w:rsidR="00ED4D80" w:rsidRPr="00363780" w:rsidRDefault="00ED4D80" w:rsidP="00F5549F">
      <w:pPr>
        <w:pStyle w:val="Default"/>
        <w:ind w:left="1620"/>
        <w:rPr>
          <w:rFonts w:cs="Times New Roman"/>
          <w:sz w:val="22"/>
          <w:szCs w:val="22"/>
        </w:rPr>
      </w:pPr>
      <w:r w:rsidRPr="00363780">
        <w:rPr>
          <w:rFonts w:cs="Times New Roman"/>
          <w:sz w:val="22"/>
          <w:szCs w:val="22"/>
        </w:rPr>
        <w:t>Cukup jelas</w:t>
      </w:r>
    </w:p>
    <w:p w:rsidR="00ED4D80" w:rsidRPr="00363780" w:rsidRDefault="003A7B28" w:rsidP="00F5549F">
      <w:pPr>
        <w:pStyle w:val="Default"/>
        <w:ind w:left="1080"/>
        <w:rPr>
          <w:rFonts w:cs="Times New Roman"/>
          <w:sz w:val="22"/>
          <w:szCs w:val="22"/>
        </w:rPr>
      </w:pPr>
      <w:r w:rsidRPr="00363780">
        <w:rPr>
          <w:rFonts w:cs="Times New Roman"/>
          <w:sz w:val="22"/>
          <w:szCs w:val="22"/>
        </w:rPr>
        <w:t>Ayat (2)</w:t>
      </w:r>
      <w:r w:rsidR="00ED4D80" w:rsidRPr="00363780">
        <w:rPr>
          <w:rFonts w:cs="Times New Roman"/>
          <w:sz w:val="22"/>
          <w:szCs w:val="22"/>
        </w:rPr>
        <w:t>:</w:t>
      </w:r>
    </w:p>
    <w:p w:rsidR="00ED4D80" w:rsidRPr="00BC37C0" w:rsidRDefault="00ED4D80" w:rsidP="00F5549F">
      <w:pPr>
        <w:pStyle w:val="Default"/>
        <w:ind w:left="1620"/>
        <w:jc w:val="both"/>
        <w:rPr>
          <w:rFonts w:cs="Times New Roman"/>
        </w:rPr>
      </w:pPr>
      <w:r w:rsidRPr="00BC37C0">
        <w:rPr>
          <w:rFonts w:cs="Times New Roman"/>
        </w:rPr>
        <w:t>Hal ini dimaksudkan untuk menghindari penguasaan aset Perusahaan Daerah oleh pihak-pihak yang tidak berwenang, serta menjamin terselenggaranya hak dan kewajiban Perusahaan Daerah.</w:t>
      </w:r>
    </w:p>
    <w:p w:rsidR="00ED4D80" w:rsidRPr="00BC37C0" w:rsidRDefault="003A7B28" w:rsidP="00F5549F">
      <w:pPr>
        <w:pStyle w:val="Default"/>
        <w:ind w:left="1080"/>
        <w:rPr>
          <w:rFonts w:cs="Times New Roman"/>
        </w:rPr>
      </w:pPr>
      <w:r>
        <w:rPr>
          <w:rFonts w:cs="Times New Roman"/>
        </w:rPr>
        <w:t>Ayat (3)</w:t>
      </w:r>
      <w:r w:rsidR="00ED4D80" w:rsidRPr="00BC37C0">
        <w:rPr>
          <w:rFonts w:cs="Times New Roman"/>
        </w:rPr>
        <w:t>:</w:t>
      </w:r>
    </w:p>
    <w:p w:rsidR="00ED4D80" w:rsidRPr="00BC37C0" w:rsidRDefault="00ED4D80" w:rsidP="00F5549F">
      <w:pPr>
        <w:pStyle w:val="Default"/>
        <w:ind w:left="1620"/>
        <w:jc w:val="both"/>
        <w:rPr>
          <w:rFonts w:cs="Times New Roman"/>
        </w:rPr>
      </w:pPr>
      <w:r w:rsidRPr="00BC37C0">
        <w:rPr>
          <w:rFonts w:cs="Times New Roman"/>
        </w:rPr>
        <w:t>Ketentuan ini dimaksudkan agar kegiatan yang dilakukan oleh Direksi Perusahaan Daerah dapat dimonitor oleh Pemerintah Daerah.</w:t>
      </w:r>
    </w:p>
    <w:p w:rsidR="00ED4D80" w:rsidRPr="00BC37C0" w:rsidRDefault="003A7B28" w:rsidP="00F5549F">
      <w:pPr>
        <w:pStyle w:val="Default"/>
        <w:ind w:left="1080"/>
        <w:rPr>
          <w:rFonts w:cs="Times New Roman"/>
        </w:rPr>
      </w:pPr>
      <w:r>
        <w:rPr>
          <w:rFonts w:cs="Times New Roman"/>
        </w:rPr>
        <w:t>Ayat (4)</w:t>
      </w:r>
      <w:r w:rsidR="00ED4D80" w:rsidRPr="00BC37C0">
        <w:rPr>
          <w:rFonts w:cs="Times New Roman"/>
        </w:rPr>
        <w:t>:</w:t>
      </w:r>
    </w:p>
    <w:p w:rsidR="00ED4D80" w:rsidRPr="00BC37C0" w:rsidRDefault="00ED4D80" w:rsidP="00F5549F">
      <w:pPr>
        <w:pStyle w:val="Default"/>
        <w:ind w:left="1620"/>
        <w:rPr>
          <w:rFonts w:cs="Times New Roman"/>
        </w:rPr>
      </w:pPr>
      <w:r w:rsidRPr="00BC37C0">
        <w:rPr>
          <w:rFonts w:cs="Times New Roman"/>
        </w:rPr>
        <w:t>Cukup jelas</w:t>
      </w:r>
    </w:p>
    <w:p w:rsidR="00ED4D80" w:rsidRPr="00BC37C0" w:rsidRDefault="003A7B28" w:rsidP="00F5549F">
      <w:pPr>
        <w:pStyle w:val="Default"/>
        <w:ind w:left="1080"/>
        <w:rPr>
          <w:rFonts w:cs="Times New Roman"/>
        </w:rPr>
      </w:pPr>
      <w:r>
        <w:rPr>
          <w:rFonts w:cs="Times New Roman"/>
        </w:rPr>
        <w:t>Ayat (5)</w:t>
      </w:r>
      <w:r w:rsidR="00ED4D80" w:rsidRPr="00BC37C0">
        <w:rPr>
          <w:rFonts w:cs="Times New Roman"/>
        </w:rPr>
        <w:t>:</w:t>
      </w:r>
    </w:p>
    <w:p w:rsidR="00ED4D80" w:rsidRPr="00BC37C0" w:rsidRDefault="00ED4D80" w:rsidP="00F5549F">
      <w:pPr>
        <w:pStyle w:val="Default"/>
        <w:ind w:left="1620"/>
        <w:rPr>
          <w:rFonts w:cs="Times New Roman"/>
        </w:rPr>
      </w:pPr>
      <w:r w:rsidRPr="00BC37C0">
        <w:rPr>
          <w:rFonts w:cs="Times New Roman"/>
        </w:rPr>
        <w:t>Cukup jelas</w:t>
      </w:r>
    </w:p>
    <w:p w:rsidR="00ED4D80" w:rsidRPr="00BC37C0" w:rsidRDefault="003A7B28" w:rsidP="00F5549F">
      <w:pPr>
        <w:pStyle w:val="Default"/>
        <w:ind w:left="1080"/>
        <w:rPr>
          <w:rFonts w:cs="Times New Roman"/>
        </w:rPr>
      </w:pPr>
      <w:r>
        <w:rPr>
          <w:rFonts w:cs="Times New Roman"/>
        </w:rPr>
        <w:t>Ayat (6)</w:t>
      </w:r>
      <w:r w:rsidR="00ED4D80" w:rsidRPr="00BC37C0">
        <w:rPr>
          <w:rFonts w:cs="Times New Roman"/>
        </w:rPr>
        <w:t>:</w:t>
      </w:r>
    </w:p>
    <w:p w:rsidR="00ED4D80" w:rsidRPr="00BC37C0" w:rsidRDefault="00ED4D80" w:rsidP="00F5549F">
      <w:pPr>
        <w:pStyle w:val="Default"/>
        <w:ind w:left="1620"/>
        <w:rPr>
          <w:rFonts w:cs="Times New Roman"/>
        </w:rPr>
      </w:pPr>
      <w:r w:rsidRPr="00BC37C0">
        <w:rPr>
          <w:rFonts w:cs="Times New Roman"/>
        </w:rPr>
        <w:t>Cukup jelas</w:t>
      </w:r>
    </w:p>
    <w:p w:rsidR="00ED4D80" w:rsidRPr="00BC37C0" w:rsidRDefault="00315ED7" w:rsidP="00F5549F">
      <w:pPr>
        <w:pStyle w:val="Default"/>
        <w:ind w:left="540"/>
        <w:rPr>
          <w:rFonts w:cs="Times New Roman"/>
        </w:rPr>
      </w:pPr>
      <w:r>
        <w:rPr>
          <w:rFonts w:cs="Times New Roman"/>
        </w:rPr>
        <w:t>Pasal 30</w:t>
      </w:r>
    </w:p>
    <w:p w:rsidR="00ED4D80" w:rsidRPr="00BC37C0" w:rsidRDefault="003A7B28" w:rsidP="00F5549F">
      <w:pPr>
        <w:pStyle w:val="Default"/>
        <w:ind w:left="1080"/>
        <w:rPr>
          <w:rFonts w:cs="Times New Roman"/>
        </w:rPr>
      </w:pPr>
      <w:r>
        <w:rPr>
          <w:rFonts w:cs="Times New Roman"/>
        </w:rPr>
        <w:t>Ayat (1)</w:t>
      </w:r>
      <w:r w:rsidR="00ED4D80" w:rsidRPr="00BC37C0">
        <w:rPr>
          <w:rFonts w:cs="Times New Roman"/>
        </w:rPr>
        <w:t>:</w:t>
      </w:r>
    </w:p>
    <w:p w:rsidR="00ED4D80" w:rsidRPr="00BC37C0" w:rsidRDefault="00ED4D80" w:rsidP="00F5549F">
      <w:pPr>
        <w:pStyle w:val="Default"/>
        <w:ind w:left="1620"/>
        <w:jc w:val="both"/>
        <w:rPr>
          <w:rFonts w:cs="Times New Roman"/>
        </w:rPr>
      </w:pPr>
      <w:r w:rsidRPr="00BC37C0">
        <w:rPr>
          <w:rFonts w:cs="Times New Roman"/>
        </w:rPr>
        <w:t xml:space="preserve">Petunjuk Pelaksanaan Peraturan Daerah dalam bentuk Peraturan </w:t>
      </w:r>
      <w:r w:rsidR="00060853" w:rsidRPr="00BC37C0">
        <w:rPr>
          <w:rFonts w:cs="Times New Roman"/>
        </w:rPr>
        <w:t>Bupati</w:t>
      </w:r>
      <w:r w:rsidRPr="00BC37C0">
        <w:rPr>
          <w:rFonts w:cs="Times New Roman"/>
        </w:rPr>
        <w:t>, mengatur teknis persiapan pembentukan Perseroan dan penyelesaian permasalahan Perusahaan Daerah pasca ditetapkannya Peraturan Daerah ini.</w:t>
      </w:r>
    </w:p>
    <w:p w:rsidR="00ED4D80" w:rsidRPr="00BC37C0" w:rsidRDefault="003A7B28" w:rsidP="00F5549F">
      <w:pPr>
        <w:pStyle w:val="Default"/>
        <w:ind w:left="1080"/>
        <w:rPr>
          <w:rFonts w:cs="Times New Roman"/>
        </w:rPr>
      </w:pPr>
      <w:r>
        <w:rPr>
          <w:rFonts w:cs="Times New Roman"/>
        </w:rPr>
        <w:t>Ayat (2)</w:t>
      </w:r>
      <w:r w:rsidR="00ED4D80" w:rsidRPr="00BC37C0">
        <w:rPr>
          <w:rFonts w:cs="Times New Roman"/>
        </w:rPr>
        <w:t>:</w:t>
      </w:r>
    </w:p>
    <w:p w:rsidR="00ED4D80" w:rsidRPr="00BC37C0" w:rsidRDefault="00ED4D80" w:rsidP="00F5549F">
      <w:pPr>
        <w:pStyle w:val="Default"/>
        <w:ind w:left="1620"/>
        <w:jc w:val="both"/>
        <w:rPr>
          <w:rFonts w:cs="Times New Roman"/>
        </w:rPr>
      </w:pPr>
      <w:r w:rsidRPr="00BC37C0">
        <w:rPr>
          <w:rFonts w:cs="Times New Roman"/>
        </w:rPr>
        <w:lastRenderedPageBreak/>
        <w:t>Petunjuk Pelaksanaan Peraturan Daerah dalam bentuk Anggaran Dasar yang diputuskan dalam RUPS, mengatur teknis penyelenggaraan Perseroan.</w:t>
      </w:r>
    </w:p>
    <w:p w:rsidR="00ED4D80" w:rsidRPr="00BC37C0" w:rsidRDefault="00315ED7" w:rsidP="00F5549F">
      <w:pPr>
        <w:pStyle w:val="Default"/>
        <w:ind w:left="540"/>
        <w:rPr>
          <w:rFonts w:cs="Times New Roman"/>
        </w:rPr>
      </w:pPr>
      <w:r>
        <w:rPr>
          <w:rFonts w:cs="Times New Roman"/>
        </w:rPr>
        <w:t>Pasal 31</w:t>
      </w:r>
    </w:p>
    <w:p w:rsidR="00315ED7" w:rsidRDefault="00ED4D80" w:rsidP="00F5549F">
      <w:pPr>
        <w:pStyle w:val="Default"/>
        <w:ind w:left="1620"/>
        <w:rPr>
          <w:rFonts w:cs="Times New Roman"/>
        </w:rPr>
      </w:pPr>
      <w:r w:rsidRPr="00BC37C0">
        <w:rPr>
          <w:rFonts w:cs="Times New Roman"/>
        </w:rPr>
        <w:t>Cukup jelas</w:t>
      </w:r>
    </w:p>
    <w:p w:rsidR="00F5549F" w:rsidRPr="00BC37C0" w:rsidRDefault="00F5549F" w:rsidP="00F5549F">
      <w:pPr>
        <w:pStyle w:val="Default"/>
        <w:rPr>
          <w:rFonts w:cs="Times New Roman"/>
        </w:rPr>
      </w:pPr>
    </w:p>
    <w:p w:rsidR="00707930" w:rsidRPr="00BC37C0" w:rsidRDefault="00ED4D80" w:rsidP="00F5549F">
      <w:pPr>
        <w:pStyle w:val="Default"/>
        <w:rPr>
          <w:rFonts w:cs="Times New Roman"/>
        </w:rPr>
      </w:pPr>
      <w:r w:rsidRPr="00BC37C0">
        <w:rPr>
          <w:rFonts w:cs="Times New Roman"/>
        </w:rPr>
        <w:t xml:space="preserve">TAMBAHAN LEMBARAN DAERAH </w:t>
      </w:r>
      <w:r w:rsidR="0077203E" w:rsidRPr="00BC37C0">
        <w:rPr>
          <w:rFonts w:cs="Times New Roman"/>
        </w:rPr>
        <w:t>KABUPATEN MERANGIN NOMOR</w:t>
      </w:r>
      <w:r w:rsidR="00D55932">
        <w:rPr>
          <w:rFonts w:cs="Times New Roman"/>
        </w:rPr>
        <w:t xml:space="preserve"> …</w:t>
      </w:r>
    </w:p>
    <w:p w:rsidR="00A270F8" w:rsidRPr="00BC37C0" w:rsidRDefault="00A270F8" w:rsidP="00F5549F">
      <w:pPr>
        <w:rPr>
          <w:rFonts w:ascii="Bookman Old Style" w:hAnsi="Bookman Old Style"/>
        </w:rPr>
      </w:pPr>
    </w:p>
    <w:sectPr w:rsidR="00A270F8" w:rsidRPr="00BC37C0" w:rsidSect="00363780">
      <w:footerReference w:type="even" r:id="rId8"/>
      <w:footerReference w:type="default" r:id="rId9"/>
      <w:pgSz w:w="12242" w:h="20163" w:code="5"/>
      <w:pgMar w:top="1151"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35" w:rsidRDefault="00267C35" w:rsidP="00D55932">
      <w:r>
        <w:separator/>
      </w:r>
    </w:p>
  </w:endnote>
  <w:endnote w:type="continuationSeparator" w:id="1">
    <w:p w:rsidR="00267C35" w:rsidRDefault="00267C35" w:rsidP="00D55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0" w:rsidRDefault="00C76398" w:rsidP="00484ABB">
    <w:pPr>
      <w:pStyle w:val="Footer"/>
      <w:framePr w:wrap="around" w:vAnchor="text" w:hAnchor="margin" w:xAlign="center" w:y="1"/>
      <w:rPr>
        <w:rStyle w:val="PageNumber"/>
      </w:rPr>
    </w:pPr>
    <w:r>
      <w:rPr>
        <w:rStyle w:val="PageNumber"/>
      </w:rPr>
      <w:fldChar w:fldCharType="begin"/>
    </w:r>
    <w:r w:rsidR="00363780">
      <w:rPr>
        <w:rStyle w:val="PageNumber"/>
      </w:rPr>
      <w:instrText xml:space="preserve">PAGE  </w:instrText>
    </w:r>
    <w:r>
      <w:rPr>
        <w:rStyle w:val="PageNumber"/>
      </w:rPr>
      <w:fldChar w:fldCharType="end"/>
    </w:r>
  </w:p>
  <w:p w:rsidR="00363780" w:rsidRDefault="003637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0" w:rsidRDefault="00C76398" w:rsidP="00484ABB">
    <w:pPr>
      <w:pStyle w:val="Footer"/>
      <w:framePr w:wrap="around" w:vAnchor="text" w:hAnchor="margin" w:xAlign="center" w:y="1"/>
      <w:rPr>
        <w:rStyle w:val="PageNumber"/>
      </w:rPr>
    </w:pPr>
    <w:r>
      <w:rPr>
        <w:rStyle w:val="PageNumber"/>
      </w:rPr>
      <w:fldChar w:fldCharType="begin"/>
    </w:r>
    <w:r w:rsidR="00363780">
      <w:rPr>
        <w:rStyle w:val="PageNumber"/>
      </w:rPr>
      <w:instrText xml:space="preserve">PAGE  </w:instrText>
    </w:r>
    <w:r>
      <w:rPr>
        <w:rStyle w:val="PageNumber"/>
      </w:rPr>
      <w:fldChar w:fldCharType="separate"/>
    </w:r>
    <w:r w:rsidR="006D49EC">
      <w:rPr>
        <w:rStyle w:val="PageNumber"/>
        <w:noProof/>
      </w:rPr>
      <w:t>19</w:t>
    </w:r>
    <w:r>
      <w:rPr>
        <w:rStyle w:val="PageNumber"/>
      </w:rPr>
      <w:fldChar w:fldCharType="end"/>
    </w:r>
  </w:p>
  <w:p w:rsidR="00363780" w:rsidRDefault="00363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35" w:rsidRDefault="00267C35" w:rsidP="00D55932">
      <w:r>
        <w:separator/>
      </w:r>
    </w:p>
  </w:footnote>
  <w:footnote w:type="continuationSeparator" w:id="1">
    <w:p w:rsidR="00267C35" w:rsidRDefault="00267C35" w:rsidP="00D55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093"/>
    <w:multiLevelType w:val="hybridMultilevel"/>
    <w:tmpl w:val="E9980A3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01BB1628"/>
    <w:multiLevelType w:val="hybridMultilevel"/>
    <w:tmpl w:val="D4DE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1062"/>
    <w:multiLevelType w:val="hybridMultilevel"/>
    <w:tmpl w:val="B0F8C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F76C8"/>
    <w:multiLevelType w:val="hybridMultilevel"/>
    <w:tmpl w:val="5346113A"/>
    <w:lvl w:ilvl="0" w:tplc="7CD44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3D58A4"/>
    <w:multiLevelType w:val="hybridMultilevel"/>
    <w:tmpl w:val="EBB40A90"/>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61246"/>
    <w:multiLevelType w:val="hybridMultilevel"/>
    <w:tmpl w:val="77A8DE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DF210A"/>
    <w:multiLevelType w:val="hybridMultilevel"/>
    <w:tmpl w:val="64F22E6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8782262"/>
    <w:multiLevelType w:val="hybridMultilevel"/>
    <w:tmpl w:val="F1C6FB84"/>
    <w:lvl w:ilvl="0" w:tplc="C136A8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7962FB"/>
    <w:multiLevelType w:val="hybridMultilevel"/>
    <w:tmpl w:val="258AA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32B46"/>
    <w:multiLevelType w:val="hybridMultilevel"/>
    <w:tmpl w:val="8920FAE8"/>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0A7E9A"/>
    <w:multiLevelType w:val="hybridMultilevel"/>
    <w:tmpl w:val="65A025E6"/>
    <w:lvl w:ilvl="0" w:tplc="6B6A3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C58FB"/>
    <w:multiLevelType w:val="hybridMultilevel"/>
    <w:tmpl w:val="9D66C0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7E158E5"/>
    <w:multiLevelType w:val="hybridMultilevel"/>
    <w:tmpl w:val="14A69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067B1"/>
    <w:multiLevelType w:val="hybridMultilevel"/>
    <w:tmpl w:val="80967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E669B"/>
    <w:multiLevelType w:val="hybridMultilevel"/>
    <w:tmpl w:val="4B4E4992"/>
    <w:lvl w:ilvl="0" w:tplc="CB96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B3712"/>
    <w:multiLevelType w:val="hybridMultilevel"/>
    <w:tmpl w:val="1F5C5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823F9"/>
    <w:multiLevelType w:val="hybridMultilevel"/>
    <w:tmpl w:val="9FC84EBE"/>
    <w:lvl w:ilvl="0" w:tplc="04090019">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nsid w:val="2B54792D"/>
    <w:multiLevelType w:val="hybridMultilevel"/>
    <w:tmpl w:val="23525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43EA3"/>
    <w:multiLevelType w:val="hybridMultilevel"/>
    <w:tmpl w:val="814E1B36"/>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24DD6"/>
    <w:multiLevelType w:val="hybridMultilevel"/>
    <w:tmpl w:val="705AAB58"/>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47C24"/>
    <w:multiLevelType w:val="hybridMultilevel"/>
    <w:tmpl w:val="78BC5778"/>
    <w:lvl w:ilvl="0" w:tplc="7CD44FF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3C0E13FF"/>
    <w:multiLevelType w:val="hybridMultilevel"/>
    <w:tmpl w:val="6F6E2C48"/>
    <w:lvl w:ilvl="0" w:tplc="BD561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4126BE"/>
    <w:multiLevelType w:val="hybridMultilevel"/>
    <w:tmpl w:val="74788076"/>
    <w:lvl w:ilvl="0" w:tplc="8A3E134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EC4365F"/>
    <w:multiLevelType w:val="hybridMultilevel"/>
    <w:tmpl w:val="5708639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FAB3C12"/>
    <w:multiLevelType w:val="hybridMultilevel"/>
    <w:tmpl w:val="CC0A243C"/>
    <w:lvl w:ilvl="0" w:tplc="96A0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D68C5"/>
    <w:multiLevelType w:val="hybridMultilevel"/>
    <w:tmpl w:val="68E21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D54F6"/>
    <w:multiLevelType w:val="hybridMultilevel"/>
    <w:tmpl w:val="3E3CE9D4"/>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74BA1"/>
    <w:multiLevelType w:val="hybridMultilevel"/>
    <w:tmpl w:val="EA6494C6"/>
    <w:lvl w:ilvl="0" w:tplc="1B526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BE6C77"/>
    <w:multiLevelType w:val="hybridMultilevel"/>
    <w:tmpl w:val="2DC679EA"/>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F356CB"/>
    <w:multiLevelType w:val="hybridMultilevel"/>
    <w:tmpl w:val="DC3A2EC6"/>
    <w:lvl w:ilvl="0" w:tplc="6B6A3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D94394"/>
    <w:multiLevelType w:val="hybridMultilevel"/>
    <w:tmpl w:val="83B40820"/>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B69DC"/>
    <w:multiLevelType w:val="hybridMultilevel"/>
    <w:tmpl w:val="EC787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0D0929"/>
    <w:multiLevelType w:val="hybridMultilevel"/>
    <w:tmpl w:val="2C90135E"/>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5A943E5"/>
    <w:multiLevelType w:val="hybridMultilevel"/>
    <w:tmpl w:val="ED1E5774"/>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904F6"/>
    <w:multiLevelType w:val="hybridMultilevel"/>
    <w:tmpl w:val="1646CD78"/>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6EE78DE"/>
    <w:multiLevelType w:val="hybridMultilevel"/>
    <w:tmpl w:val="3D208490"/>
    <w:lvl w:ilvl="0" w:tplc="7CD44F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88D33A3"/>
    <w:multiLevelType w:val="hybridMultilevel"/>
    <w:tmpl w:val="3E220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F490D"/>
    <w:multiLevelType w:val="hybridMultilevel"/>
    <w:tmpl w:val="7A36EE24"/>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B6769"/>
    <w:multiLevelType w:val="hybridMultilevel"/>
    <w:tmpl w:val="E9E2400E"/>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6E4118"/>
    <w:multiLevelType w:val="hybridMultilevel"/>
    <w:tmpl w:val="02C21DE2"/>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3239D"/>
    <w:multiLevelType w:val="hybridMultilevel"/>
    <w:tmpl w:val="662E6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D0A78"/>
    <w:multiLevelType w:val="hybridMultilevel"/>
    <w:tmpl w:val="C044691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6FE21169"/>
    <w:multiLevelType w:val="hybridMultilevel"/>
    <w:tmpl w:val="CFCAF388"/>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A1D10"/>
    <w:multiLevelType w:val="hybridMultilevel"/>
    <w:tmpl w:val="DDCA0E70"/>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32303"/>
    <w:multiLevelType w:val="hybridMultilevel"/>
    <w:tmpl w:val="AF04C8DA"/>
    <w:lvl w:ilvl="0" w:tplc="7CD4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490AA5"/>
    <w:multiLevelType w:val="hybridMultilevel"/>
    <w:tmpl w:val="2424F5A4"/>
    <w:lvl w:ilvl="0" w:tplc="32C8B37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6266C62"/>
    <w:multiLevelType w:val="hybridMultilevel"/>
    <w:tmpl w:val="BF34C49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7F856DE6"/>
    <w:multiLevelType w:val="hybridMultilevel"/>
    <w:tmpl w:val="FBACADB0"/>
    <w:lvl w:ilvl="0" w:tplc="6B6A3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0"/>
  </w:num>
  <w:num w:numId="3">
    <w:abstractNumId w:val="20"/>
  </w:num>
  <w:num w:numId="4">
    <w:abstractNumId w:val="14"/>
  </w:num>
  <w:num w:numId="5">
    <w:abstractNumId w:val="43"/>
  </w:num>
  <w:num w:numId="6">
    <w:abstractNumId w:val="44"/>
  </w:num>
  <w:num w:numId="7">
    <w:abstractNumId w:val="42"/>
  </w:num>
  <w:num w:numId="8">
    <w:abstractNumId w:val="4"/>
  </w:num>
  <w:num w:numId="9">
    <w:abstractNumId w:val="17"/>
  </w:num>
  <w:num w:numId="10">
    <w:abstractNumId w:val="38"/>
  </w:num>
  <w:num w:numId="11">
    <w:abstractNumId w:val="28"/>
  </w:num>
  <w:num w:numId="12">
    <w:abstractNumId w:val="37"/>
  </w:num>
  <w:num w:numId="13">
    <w:abstractNumId w:val="9"/>
  </w:num>
  <w:num w:numId="14">
    <w:abstractNumId w:val="26"/>
  </w:num>
  <w:num w:numId="15">
    <w:abstractNumId w:val="35"/>
  </w:num>
  <w:num w:numId="16">
    <w:abstractNumId w:val="46"/>
  </w:num>
  <w:num w:numId="17">
    <w:abstractNumId w:val="30"/>
  </w:num>
  <w:num w:numId="18">
    <w:abstractNumId w:val="39"/>
  </w:num>
  <w:num w:numId="19">
    <w:abstractNumId w:val="18"/>
  </w:num>
  <w:num w:numId="20">
    <w:abstractNumId w:val="33"/>
  </w:num>
  <w:num w:numId="21">
    <w:abstractNumId w:val="5"/>
  </w:num>
  <w:num w:numId="22">
    <w:abstractNumId w:val="19"/>
  </w:num>
  <w:num w:numId="23">
    <w:abstractNumId w:val="41"/>
  </w:num>
  <w:num w:numId="24">
    <w:abstractNumId w:val="16"/>
  </w:num>
  <w:num w:numId="25">
    <w:abstractNumId w:val="34"/>
  </w:num>
  <w:num w:numId="26">
    <w:abstractNumId w:val="23"/>
  </w:num>
  <w:num w:numId="27">
    <w:abstractNumId w:val="6"/>
  </w:num>
  <w:num w:numId="28">
    <w:abstractNumId w:val="11"/>
  </w:num>
  <w:num w:numId="29">
    <w:abstractNumId w:val="3"/>
  </w:num>
  <w:num w:numId="30">
    <w:abstractNumId w:val="1"/>
  </w:num>
  <w:num w:numId="31">
    <w:abstractNumId w:val="36"/>
  </w:num>
  <w:num w:numId="32">
    <w:abstractNumId w:val="27"/>
  </w:num>
  <w:num w:numId="33">
    <w:abstractNumId w:val="10"/>
  </w:num>
  <w:num w:numId="34">
    <w:abstractNumId w:val="29"/>
  </w:num>
  <w:num w:numId="35">
    <w:abstractNumId w:val="45"/>
  </w:num>
  <w:num w:numId="36">
    <w:abstractNumId w:val="22"/>
  </w:num>
  <w:num w:numId="37">
    <w:abstractNumId w:val="15"/>
  </w:num>
  <w:num w:numId="38">
    <w:abstractNumId w:val="13"/>
  </w:num>
  <w:num w:numId="39">
    <w:abstractNumId w:val="12"/>
  </w:num>
  <w:num w:numId="40">
    <w:abstractNumId w:val="8"/>
  </w:num>
  <w:num w:numId="41">
    <w:abstractNumId w:val="25"/>
  </w:num>
  <w:num w:numId="42">
    <w:abstractNumId w:val="32"/>
  </w:num>
  <w:num w:numId="43">
    <w:abstractNumId w:val="47"/>
  </w:num>
  <w:num w:numId="44">
    <w:abstractNumId w:val="0"/>
  </w:num>
  <w:num w:numId="45">
    <w:abstractNumId w:val="31"/>
  </w:num>
  <w:num w:numId="46">
    <w:abstractNumId w:val="24"/>
  </w:num>
  <w:num w:numId="47">
    <w:abstractNumId w:val="21"/>
  </w:num>
  <w:num w:numId="48">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347E1"/>
    <w:rsid w:val="00000DBD"/>
    <w:rsid w:val="00013A50"/>
    <w:rsid w:val="000177FE"/>
    <w:rsid w:val="00033917"/>
    <w:rsid w:val="00037A92"/>
    <w:rsid w:val="0004412F"/>
    <w:rsid w:val="00047B90"/>
    <w:rsid w:val="00060853"/>
    <w:rsid w:val="00060CCD"/>
    <w:rsid w:val="000738EE"/>
    <w:rsid w:val="000A254D"/>
    <w:rsid w:val="000A6163"/>
    <w:rsid w:val="000C2AB1"/>
    <w:rsid w:val="000E440D"/>
    <w:rsid w:val="00100DEB"/>
    <w:rsid w:val="00144E2D"/>
    <w:rsid w:val="0016487F"/>
    <w:rsid w:val="001701B0"/>
    <w:rsid w:val="00175EEA"/>
    <w:rsid w:val="001C2DBE"/>
    <w:rsid w:val="001C79A2"/>
    <w:rsid w:val="00254160"/>
    <w:rsid w:val="00266A7C"/>
    <w:rsid w:val="00267AFD"/>
    <w:rsid w:val="00267B0F"/>
    <w:rsid w:val="00267C35"/>
    <w:rsid w:val="002C07B0"/>
    <w:rsid w:val="002C79AB"/>
    <w:rsid w:val="00302D1E"/>
    <w:rsid w:val="00315ED7"/>
    <w:rsid w:val="003373BC"/>
    <w:rsid w:val="00342A6F"/>
    <w:rsid w:val="00342EF3"/>
    <w:rsid w:val="00357597"/>
    <w:rsid w:val="00363780"/>
    <w:rsid w:val="0039588C"/>
    <w:rsid w:val="003A5523"/>
    <w:rsid w:val="003A7B28"/>
    <w:rsid w:val="00411868"/>
    <w:rsid w:val="00436A9E"/>
    <w:rsid w:val="00455096"/>
    <w:rsid w:val="00464F74"/>
    <w:rsid w:val="00466CFE"/>
    <w:rsid w:val="004817AD"/>
    <w:rsid w:val="00484ABB"/>
    <w:rsid w:val="004A4D00"/>
    <w:rsid w:val="004B6895"/>
    <w:rsid w:val="004C533F"/>
    <w:rsid w:val="004C77AF"/>
    <w:rsid w:val="004D6ADC"/>
    <w:rsid w:val="0050253E"/>
    <w:rsid w:val="005101A7"/>
    <w:rsid w:val="005924B0"/>
    <w:rsid w:val="005A0729"/>
    <w:rsid w:val="005B4EB7"/>
    <w:rsid w:val="005D07B7"/>
    <w:rsid w:val="00603CCE"/>
    <w:rsid w:val="0062273A"/>
    <w:rsid w:val="00630B1D"/>
    <w:rsid w:val="006347E1"/>
    <w:rsid w:val="00641BA2"/>
    <w:rsid w:val="006450DE"/>
    <w:rsid w:val="00646593"/>
    <w:rsid w:val="00652058"/>
    <w:rsid w:val="00652963"/>
    <w:rsid w:val="00663175"/>
    <w:rsid w:val="00664920"/>
    <w:rsid w:val="006856BF"/>
    <w:rsid w:val="006A20CD"/>
    <w:rsid w:val="006C5727"/>
    <w:rsid w:val="006D4385"/>
    <w:rsid w:val="006D49EC"/>
    <w:rsid w:val="006D4BC6"/>
    <w:rsid w:val="006F14C9"/>
    <w:rsid w:val="00706E9E"/>
    <w:rsid w:val="00707930"/>
    <w:rsid w:val="00713B85"/>
    <w:rsid w:val="00717B6D"/>
    <w:rsid w:val="0072492E"/>
    <w:rsid w:val="007261FE"/>
    <w:rsid w:val="0074316C"/>
    <w:rsid w:val="00747AEC"/>
    <w:rsid w:val="0077203E"/>
    <w:rsid w:val="0077321F"/>
    <w:rsid w:val="00774ED9"/>
    <w:rsid w:val="00790541"/>
    <w:rsid w:val="00794DC3"/>
    <w:rsid w:val="00795013"/>
    <w:rsid w:val="007A2746"/>
    <w:rsid w:val="007B121C"/>
    <w:rsid w:val="007D09E8"/>
    <w:rsid w:val="007E6920"/>
    <w:rsid w:val="00814702"/>
    <w:rsid w:val="008427CE"/>
    <w:rsid w:val="00857176"/>
    <w:rsid w:val="00863E93"/>
    <w:rsid w:val="00880A46"/>
    <w:rsid w:val="00887CE6"/>
    <w:rsid w:val="008B2C0A"/>
    <w:rsid w:val="008F3103"/>
    <w:rsid w:val="00902D1E"/>
    <w:rsid w:val="0090613D"/>
    <w:rsid w:val="00922A12"/>
    <w:rsid w:val="00923F9A"/>
    <w:rsid w:val="0093265D"/>
    <w:rsid w:val="00933444"/>
    <w:rsid w:val="009432DF"/>
    <w:rsid w:val="00962E06"/>
    <w:rsid w:val="00963B2A"/>
    <w:rsid w:val="00990DE7"/>
    <w:rsid w:val="009B1B21"/>
    <w:rsid w:val="009D1974"/>
    <w:rsid w:val="009E0A40"/>
    <w:rsid w:val="00A05FA3"/>
    <w:rsid w:val="00A20E51"/>
    <w:rsid w:val="00A26D7D"/>
    <w:rsid w:val="00A270F8"/>
    <w:rsid w:val="00A34D1C"/>
    <w:rsid w:val="00A83B88"/>
    <w:rsid w:val="00A9472F"/>
    <w:rsid w:val="00AA0E69"/>
    <w:rsid w:val="00AA1F82"/>
    <w:rsid w:val="00AA41EA"/>
    <w:rsid w:val="00AB6ABA"/>
    <w:rsid w:val="00AC1F83"/>
    <w:rsid w:val="00AE68BB"/>
    <w:rsid w:val="00AF469E"/>
    <w:rsid w:val="00B1426F"/>
    <w:rsid w:val="00B2236B"/>
    <w:rsid w:val="00B236A9"/>
    <w:rsid w:val="00B327F0"/>
    <w:rsid w:val="00B516DF"/>
    <w:rsid w:val="00B71A2C"/>
    <w:rsid w:val="00B767C7"/>
    <w:rsid w:val="00B8214B"/>
    <w:rsid w:val="00BA110B"/>
    <w:rsid w:val="00BC37C0"/>
    <w:rsid w:val="00BD3FB8"/>
    <w:rsid w:val="00BE5D11"/>
    <w:rsid w:val="00BF6606"/>
    <w:rsid w:val="00C01C48"/>
    <w:rsid w:val="00C359A7"/>
    <w:rsid w:val="00C452BD"/>
    <w:rsid w:val="00C45BCD"/>
    <w:rsid w:val="00C45F9D"/>
    <w:rsid w:val="00C51384"/>
    <w:rsid w:val="00C62BD1"/>
    <w:rsid w:val="00C65FE6"/>
    <w:rsid w:val="00C678C6"/>
    <w:rsid w:val="00C76398"/>
    <w:rsid w:val="00C93546"/>
    <w:rsid w:val="00C97E8D"/>
    <w:rsid w:val="00CA4358"/>
    <w:rsid w:val="00CB5FA7"/>
    <w:rsid w:val="00CD31E6"/>
    <w:rsid w:val="00CE2DFA"/>
    <w:rsid w:val="00CE583A"/>
    <w:rsid w:val="00CF3596"/>
    <w:rsid w:val="00D10272"/>
    <w:rsid w:val="00D133ED"/>
    <w:rsid w:val="00D145A6"/>
    <w:rsid w:val="00D355F2"/>
    <w:rsid w:val="00D3791A"/>
    <w:rsid w:val="00D55932"/>
    <w:rsid w:val="00D6167C"/>
    <w:rsid w:val="00D80D22"/>
    <w:rsid w:val="00D94CF7"/>
    <w:rsid w:val="00DA6417"/>
    <w:rsid w:val="00DC22CE"/>
    <w:rsid w:val="00E05490"/>
    <w:rsid w:val="00E078EB"/>
    <w:rsid w:val="00E15016"/>
    <w:rsid w:val="00E17C55"/>
    <w:rsid w:val="00E3113F"/>
    <w:rsid w:val="00E7028E"/>
    <w:rsid w:val="00EA0626"/>
    <w:rsid w:val="00ED4D80"/>
    <w:rsid w:val="00EF3C96"/>
    <w:rsid w:val="00EF64CA"/>
    <w:rsid w:val="00F00F99"/>
    <w:rsid w:val="00F204A2"/>
    <w:rsid w:val="00F516AA"/>
    <w:rsid w:val="00F5549F"/>
    <w:rsid w:val="00F7010A"/>
    <w:rsid w:val="00FA17D9"/>
    <w:rsid w:val="00FA2C50"/>
    <w:rsid w:val="00FB7DB5"/>
    <w:rsid w:val="00FF3E8F"/>
    <w:rsid w:val="00FF61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CD"/>
    <w:pPr>
      <w:ind w:left="720"/>
      <w:contextualSpacing/>
    </w:pPr>
  </w:style>
  <w:style w:type="paragraph" w:styleId="BodyText">
    <w:name w:val="Body Text"/>
    <w:basedOn w:val="Normal"/>
    <w:link w:val="BodyTextChar"/>
    <w:rsid w:val="005101A7"/>
    <w:pPr>
      <w:jc w:val="both"/>
    </w:pPr>
    <w:rPr>
      <w:rFonts w:ascii="Tahoma" w:hAnsi="Tahoma" w:cs="Tahoma"/>
    </w:rPr>
  </w:style>
  <w:style w:type="character" w:customStyle="1" w:styleId="BodyTextChar">
    <w:name w:val="Body Text Char"/>
    <w:basedOn w:val="DefaultParagraphFont"/>
    <w:link w:val="BodyText"/>
    <w:rsid w:val="005101A7"/>
    <w:rPr>
      <w:rFonts w:ascii="Tahoma" w:eastAsia="Times New Roman" w:hAnsi="Tahoma" w:cs="Tahoma"/>
      <w:sz w:val="24"/>
      <w:szCs w:val="24"/>
    </w:rPr>
  </w:style>
  <w:style w:type="paragraph" w:customStyle="1" w:styleId="Default">
    <w:name w:val="Default"/>
    <w:rsid w:val="000C2AB1"/>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037A92"/>
    <w:rPr>
      <w:rFonts w:ascii="Tahoma" w:hAnsi="Tahoma" w:cs="Tahoma"/>
      <w:sz w:val="16"/>
      <w:szCs w:val="16"/>
    </w:rPr>
  </w:style>
  <w:style w:type="character" w:customStyle="1" w:styleId="BalloonTextChar">
    <w:name w:val="Balloon Text Char"/>
    <w:basedOn w:val="DefaultParagraphFont"/>
    <w:link w:val="BalloonText"/>
    <w:uiPriority w:val="99"/>
    <w:semiHidden/>
    <w:rsid w:val="00037A92"/>
    <w:rPr>
      <w:rFonts w:ascii="Tahoma" w:eastAsia="Times New Roman" w:hAnsi="Tahoma" w:cs="Tahoma"/>
      <w:sz w:val="16"/>
      <w:szCs w:val="16"/>
    </w:rPr>
  </w:style>
  <w:style w:type="paragraph" w:styleId="Footer">
    <w:name w:val="footer"/>
    <w:basedOn w:val="Normal"/>
    <w:link w:val="FooterChar"/>
    <w:uiPriority w:val="99"/>
    <w:unhideWhenUsed/>
    <w:rsid w:val="00D55932"/>
    <w:pPr>
      <w:tabs>
        <w:tab w:val="center" w:pos="4320"/>
        <w:tab w:val="right" w:pos="8640"/>
      </w:tabs>
    </w:pPr>
  </w:style>
  <w:style w:type="character" w:customStyle="1" w:styleId="FooterChar">
    <w:name w:val="Footer Char"/>
    <w:basedOn w:val="DefaultParagraphFont"/>
    <w:link w:val="Footer"/>
    <w:uiPriority w:val="99"/>
    <w:rsid w:val="00D5593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559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CD"/>
    <w:pPr>
      <w:ind w:left="720"/>
      <w:contextualSpacing/>
    </w:pPr>
  </w:style>
  <w:style w:type="paragraph" w:styleId="BodyText">
    <w:name w:val="Body Text"/>
    <w:basedOn w:val="Normal"/>
    <w:link w:val="BodyTextChar"/>
    <w:rsid w:val="005101A7"/>
    <w:pPr>
      <w:jc w:val="both"/>
    </w:pPr>
    <w:rPr>
      <w:rFonts w:ascii="Tahoma" w:hAnsi="Tahoma" w:cs="Tahoma"/>
    </w:rPr>
  </w:style>
  <w:style w:type="character" w:customStyle="1" w:styleId="BodyTextChar">
    <w:name w:val="Body Text Char"/>
    <w:basedOn w:val="DefaultParagraphFont"/>
    <w:link w:val="BodyText"/>
    <w:rsid w:val="005101A7"/>
    <w:rPr>
      <w:rFonts w:ascii="Tahoma" w:eastAsia="Times New Roman" w:hAnsi="Tahoma" w:cs="Tahoma"/>
      <w:sz w:val="24"/>
      <w:szCs w:val="24"/>
    </w:rPr>
  </w:style>
  <w:style w:type="paragraph" w:customStyle="1" w:styleId="Default">
    <w:name w:val="Default"/>
    <w:rsid w:val="000C2AB1"/>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037A92"/>
    <w:rPr>
      <w:rFonts w:ascii="Tahoma" w:hAnsi="Tahoma" w:cs="Tahoma"/>
      <w:sz w:val="16"/>
      <w:szCs w:val="16"/>
    </w:rPr>
  </w:style>
  <w:style w:type="character" w:customStyle="1" w:styleId="BalloonTextChar">
    <w:name w:val="Balloon Text Char"/>
    <w:basedOn w:val="DefaultParagraphFont"/>
    <w:link w:val="BalloonText"/>
    <w:uiPriority w:val="99"/>
    <w:semiHidden/>
    <w:rsid w:val="00037A92"/>
    <w:rPr>
      <w:rFonts w:ascii="Tahoma" w:eastAsia="Times New Roman" w:hAnsi="Tahoma" w:cs="Tahoma"/>
      <w:sz w:val="16"/>
      <w:szCs w:val="16"/>
    </w:rPr>
  </w:style>
  <w:style w:type="paragraph" w:styleId="Footer">
    <w:name w:val="footer"/>
    <w:basedOn w:val="Normal"/>
    <w:link w:val="FooterChar"/>
    <w:uiPriority w:val="99"/>
    <w:unhideWhenUsed/>
    <w:rsid w:val="00D55932"/>
    <w:pPr>
      <w:tabs>
        <w:tab w:val="center" w:pos="4320"/>
        <w:tab w:val="right" w:pos="8640"/>
      </w:tabs>
    </w:pPr>
  </w:style>
  <w:style w:type="character" w:customStyle="1" w:styleId="FooterChar">
    <w:name w:val="Footer Char"/>
    <w:basedOn w:val="DefaultParagraphFont"/>
    <w:link w:val="Footer"/>
    <w:uiPriority w:val="99"/>
    <w:rsid w:val="00D5593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55932"/>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RANDHY</cp:lastModifiedBy>
  <cp:revision>13</cp:revision>
  <cp:lastPrinted>2015-04-23T08:17:00Z</cp:lastPrinted>
  <dcterms:created xsi:type="dcterms:W3CDTF">2015-03-17T10:04:00Z</dcterms:created>
  <dcterms:modified xsi:type="dcterms:W3CDTF">2016-04-05T08:41:00Z</dcterms:modified>
</cp:coreProperties>
</file>