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5D8" w:rsidRDefault="003265D8" w:rsidP="003265D8">
      <w:pPr>
        <w:pStyle w:val="Heading1"/>
        <w:spacing w:line="360" w:lineRule="auto"/>
        <w:rPr>
          <w:rFonts w:cs="Arial"/>
          <w:szCs w:val="22"/>
        </w:rPr>
      </w:pPr>
      <w:r>
        <w:rPr>
          <w:noProof/>
          <w:lang w:val="id-ID" w:eastAsia="id-ID"/>
        </w:rPr>
        <w:drawing>
          <wp:anchor distT="0" distB="0" distL="114300" distR="114300" simplePos="0" relativeHeight="251662336" behindDoc="0" locked="0" layoutInCell="1" allowOverlap="1">
            <wp:simplePos x="0" y="0"/>
            <wp:positionH relativeFrom="column">
              <wp:posOffset>2451735</wp:posOffset>
            </wp:positionH>
            <wp:positionV relativeFrom="paragraph">
              <wp:posOffset>-217170</wp:posOffset>
            </wp:positionV>
            <wp:extent cx="800100" cy="1076325"/>
            <wp:effectExtent l="19050" t="0" r="0" b="0"/>
            <wp:wrapNone/>
            <wp:docPr id="3" name="Picture 3" descr="MERAN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RANGIN1"/>
                    <pic:cNvPicPr>
                      <a:picLocks noChangeAspect="1" noChangeArrowheads="1"/>
                    </pic:cNvPicPr>
                  </pic:nvPicPr>
                  <pic:blipFill>
                    <a:blip r:embed="rId8">
                      <a:grayscl/>
                      <a:biLevel thresh="50000"/>
                    </a:blip>
                    <a:srcRect/>
                    <a:stretch>
                      <a:fillRect/>
                    </a:stretch>
                  </pic:blipFill>
                  <pic:spPr bwMode="auto">
                    <a:xfrm>
                      <a:off x="0" y="0"/>
                      <a:ext cx="800100" cy="1076325"/>
                    </a:xfrm>
                    <a:prstGeom prst="rect">
                      <a:avLst/>
                    </a:prstGeom>
                    <a:noFill/>
                  </pic:spPr>
                </pic:pic>
              </a:graphicData>
            </a:graphic>
          </wp:anchor>
        </w:drawing>
      </w:r>
    </w:p>
    <w:p w:rsidR="003265D8" w:rsidRDefault="003265D8" w:rsidP="003265D8">
      <w:pPr>
        <w:pStyle w:val="Heading1"/>
        <w:spacing w:line="360" w:lineRule="auto"/>
        <w:rPr>
          <w:rFonts w:cs="Arial"/>
          <w:szCs w:val="22"/>
        </w:rPr>
      </w:pPr>
    </w:p>
    <w:p w:rsidR="003265D8" w:rsidRDefault="003265D8" w:rsidP="003265D8">
      <w:pPr>
        <w:spacing w:line="360" w:lineRule="auto"/>
        <w:rPr>
          <w:rFonts w:ascii="Arial" w:hAnsi="Arial" w:cs="Arial"/>
          <w:sz w:val="22"/>
          <w:szCs w:val="22"/>
        </w:rPr>
      </w:pPr>
    </w:p>
    <w:p w:rsidR="003265D8" w:rsidRDefault="003265D8" w:rsidP="003265D8">
      <w:pPr>
        <w:pStyle w:val="Heading1"/>
        <w:spacing w:line="360" w:lineRule="auto"/>
        <w:jc w:val="left"/>
        <w:rPr>
          <w:rFonts w:cs="Arial"/>
          <w:b w:val="0"/>
          <w:bCs/>
          <w:szCs w:val="22"/>
        </w:rPr>
      </w:pPr>
    </w:p>
    <w:p w:rsidR="003265D8" w:rsidRDefault="003265D8" w:rsidP="003265D8">
      <w:pPr>
        <w:pStyle w:val="Heading1"/>
        <w:spacing w:line="360" w:lineRule="auto"/>
        <w:rPr>
          <w:rFonts w:cs="Arial"/>
          <w:b w:val="0"/>
          <w:bCs/>
          <w:sz w:val="32"/>
          <w:szCs w:val="32"/>
        </w:rPr>
      </w:pPr>
      <w:r>
        <w:rPr>
          <w:rFonts w:cs="Arial"/>
          <w:b w:val="0"/>
          <w:bCs/>
          <w:sz w:val="32"/>
          <w:szCs w:val="32"/>
        </w:rPr>
        <w:t>PEMERINTAH KABUPATEN MERANGIN</w:t>
      </w:r>
    </w:p>
    <w:p w:rsidR="009A69FC" w:rsidRPr="003265D8" w:rsidRDefault="003265D8" w:rsidP="003265D8">
      <w:pPr>
        <w:rPr>
          <w:lang w:val="id-ID"/>
        </w:rPr>
      </w:pPr>
      <w:r>
        <w:pict>
          <v:line id="_x0000_s1028" style="position:absolute;z-index:251663360" from=".7pt,5.65pt" to="475.9pt,5.65pt" strokeweight="4.5pt">
            <v:stroke linestyle="thickThin"/>
          </v:line>
        </w:pict>
      </w:r>
    </w:p>
    <w:p w:rsidR="00F55B86" w:rsidRPr="002A700A" w:rsidRDefault="00F55B86" w:rsidP="002D36F9">
      <w:pPr>
        <w:spacing w:line="276" w:lineRule="auto"/>
        <w:jc w:val="center"/>
        <w:outlineLvl w:val="0"/>
        <w:rPr>
          <w:rFonts w:ascii="Bookman Old Style" w:hAnsi="Bookman Old Style" w:cs="Tahoma"/>
        </w:rPr>
      </w:pPr>
      <w:r w:rsidRPr="002A700A">
        <w:rPr>
          <w:rFonts w:ascii="Bookman Old Style" w:hAnsi="Bookman Old Style" w:cs="Tahoma"/>
        </w:rPr>
        <w:t>PERATURAN DAERAH KABUPATEN MERANGIN</w:t>
      </w:r>
    </w:p>
    <w:p w:rsidR="002D36F9" w:rsidRPr="002A700A" w:rsidRDefault="00480F32" w:rsidP="002D36F9">
      <w:pPr>
        <w:spacing w:line="276" w:lineRule="auto"/>
        <w:jc w:val="center"/>
        <w:outlineLvl w:val="0"/>
        <w:rPr>
          <w:rFonts w:ascii="Bookman Old Style" w:hAnsi="Bookman Old Style" w:cs="Tahoma"/>
        </w:rPr>
      </w:pPr>
      <w:r>
        <w:rPr>
          <w:rFonts w:ascii="Bookman Old Style" w:hAnsi="Bookman Old Style" w:cs="Tahoma"/>
        </w:rPr>
        <w:t xml:space="preserve">NOMOR      </w:t>
      </w:r>
      <w:r w:rsidR="00092592">
        <w:rPr>
          <w:rFonts w:ascii="Bookman Old Style" w:hAnsi="Bookman Old Style" w:cs="Tahoma"/>
        </w:rPr>
        <w:t>4</w:t>
      </w:r>
      <w:r>
        <w:rPr>
          <w:rFonts w:ascii="Bookman Old Style" w:hAnsi="Bookman Old Style" w:cs="Tahoma"/>
        </w:rPr>
        <w:t xml:space="preserve">    </w:t>
      </w:r>
      <w:r w:rsidR="00F55B86" w:rsidRPr="002A700A">
        <w:rPr>
          <w:rFonts w:ascii="Bookman Old Style" w:hAnsi="Bookman Old Style" w:cs="Tahoma"/>
        </w:rPr>
        <w:t>TAHUN  201</w:t>
      </w:r>
      <w:r>
        <w:rPr>
          <w:rFonts w:ascii="Bookman Old Style" w:hAnsi="Bookman Old Style" w:cs="Tahoma"/>
        </w:rPr>
        <w:t>3</w:t>
      </w:r>
    </w:p>
    <w:p w:rsidR="002D36F9" w:rsidRPr="002A700A" w:rsidRDefault="00F55B86" w:rsidP="002D36F9">
      <w:pPr>
        <w:spacing w:line="276" w:lineRule="auto"/>
        <w:jc w:val="center"/>
        <w:outlineLvl w:val="0"/>
        <w:rPr>
          <w:rFonts w:ascii="Bookman Old Style" w:hAnsi="Bookman Old Style" w:cs="Tahoma"/>
        </w:rPr>
      </w:pPr>
      <w:r w:rsidRPr="002A700A">
        <w:rPr>
          <w:rFonts w:ascii="Bookman Old Style" w:hAnsi="Bookman Old Style" w:cs="Tahoma"/>
        </w:rPr>
        <w:t>TENTANG</w:t>
      </w:r>
    </w:p>
    <w:p w:rsidR="00F55B86" w:rsidRPr="002A700A" w:rsidRDefault="007C370D" w:rsidP="002D36F9">
      <w:pPr>
        <w:spacing w:line="276" w:lineRule="auto"/>
        <w:jc w:val="center"/>
        <w:outlineLvl w:val="0"/>
        <w:rPr>
          <w:rFonts w:ascii="Bookman Old Style" w:hAnsi="Bookman Old Style" w:cs="Tahoma"/>
        </w:rPr>
      </w:pPr>
      <w:r w:rsidRPr="002317CF">
        <w:rPr>
          <w:rFonts w:ascii="Bookman Old Style" w:eastAsiaTheme="minorHAnsi" w:hAnsi="Bookman Old Style" w:cs="Tahoma"/>
        </w:rPr>
        <w:t>RETRIBUSI</w:t>
      </w:r>
      <w:r w:rsidR="00092592">
        <w:rPr>
          <w:rFonts w:ascii="Bookman Old Style" w:eastAsiaTheme="minorHAnsi" w:hAnsi="Bookman Old Style" w:cs="Tahoma"/>
        </w:rPr>
        <w:t xml:space="preserve"> </w:t>
      </w:r>
      <w:r w:rsidR="00FB58A7">
        <w:rPr>
          <w:rFonts w:ascii="Bookman Old Style" w:eastAsiaTheme="minorHAnsi" w:hAnsi="Bookman Old Style" w:cs="Tahoma"/>
          <w:lang w:val="id-ID"/>
        </w:rPr>
        <w:t>PENGOLAHAN LIMBAH CAIR</w:t>
      </w:r>
    </w:p>
    <w:p w:rsidR="00F55B86" w:rsidRPr="002A700A" w:rsidRDefault="00F55B86" w:rsidP="002D36F9">
      <w:pPr>
        <w:spacing w:line="276" w:lineRule="auto"/>
        <w:jc w:val="center"/>
        <w:outlineLvl w:val="0"/>
        <w:rPr>
          <w:rFonts w:ascii="Bookman Old Style" w:hAnsi="Bookman Old Style" w:cs="Tahoma"/>
        </w:rPr>
      </w:pPr>
    </w:p>
    <w:p w:rsidR="00F55B86" w:rsidRPr="002A700A" w:rsidRDefault="00F55B86" w:rsidP="002D36F9">
      <w:pPr>
        <w:spacing w:line="276" w:lineRule="auto"/>
        <w:jc w:val="center"/>
        <w:outlineLvl w:val="0"/>
        <w:rPr>
          <w:rFonts w:ascii="Bookman Old Style" w:hAnsi="Bookman Old Style" w:cs="Tahoma"/>
        </w:rPr>
      </w:pPr>
      <w:r w:rsidRPr="002A700A">
        <w:rPr>
          <w:rFonts w:ascii="Bookman Old Style" w:hAnsi="Bookman Old Style" w:cs="Tahoma"/>
        </w:rPr>
        <w:t>DENGAN RAHMAT TUHAN YANG MAHA ESA</w:t>
      </w:r>
    </w:p>
    <w:p w:rsidR="00F55B86" w:rsidRPr="002A700A" w:rsidRDefault="00F55B86" w:rsidP="002D36F9">
      <w:pPr>
        <w:spacing w:line="276" w:lineRule="auto"/>
        <w:jc w:val="center"/>
        <w:outlineLvl w:val="0"/>
        <w:rPr>
          <w:rFonts w:ascii="Bookman Old Style" w:hAnsi="Bookman Old Style" w:cs="Tahoma"/>
        </w:rPr>
      </w:pPr>
    </w:p>
    <w:p w:rsidR="00F55B86" w:rsidRDefault="00F55B86" w:rsidP="002D36F9">
      <w:pPr>
        <w:spacing w:line="276" w:lineRule="auto"/>
        <w:jc w:val="center"/>
        <w:outlineLvl w:val="0"/>
        <w:rPr>
          <w:rFonts w:ascii="Bookman Old Style" w:hAnsi="Bookman Old Style" w:cs="Tahoma"/>
        </w:rPr>
      </w:pPr>
      <w:r w:rsidRPr="002A700A">
        <w:rPr>
          <w:rFonts w:ascii="Bookman Old Style" w:hAnsi="Bookman Old Style" w:cs="Tahoma"/>
        </w:rPr>
        <w:t>BUPATI MERANGIN,</w:t>
      </w:r>
    </w:p>
    <w:p w:rsidR="002A700A" w:rsidRPr="002A700A" w:rsidRDefault="002A700A" w:rsidP="002D36F9">
      <w:pPr>
        <w:spacing w:line="276" w:lineRule="auto"/>
        <w:jc w:val="center"/>
        <w:outlineLvl w:val="0"/>
        <w:rPr>
          <w:rFonts w:ascii="Bookman Old Style" w:hAnsi="Bookman Old Style" w:cs="Tahoma"/>
        </w:rPr>
      </w:pPr>
    </w:p>
    <w:tbl>
      <w:tblPr>
        <w:tblStyle w:val="TableGrid"/>
        <w:tblW w:w="8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71"/>
        <w:gridCol w:w="7167"/>
      </w:tblGrid>
      <w:tr w:rsidR="002A700A" w:rsidRPr="002A700A" w:rsidTr="004636FA">
        <w:tc>
          <w:tcPr>
            <w:tcW w:w="1443" w:type="dxa"/>
          </w:tcPr>
          <w:p w:rsidR="002A700A" w:rsidRPr="002A700A" w:rsidRDefault="002A700A" w:rsidP="002D36F9">
            <w:pPr>
              <w:spacing w:line="276" w:lineRule="auto"/>
              <w:rPr>
                <w:rFonts w:ascii="Bookman Old Style" w:hAnsi="Bookman Old Style" w:cs="Tahoma"/>
              </w:rPr>
            </w:pPr>
            <w:r w:rsidRPr="002A700A">
              <w:rPr>
                <w:rFonts w:ascii="Bookman Old Style" w:hAnsi="Bookman Old Style" w:cs="Tahoma"/>
              </w:rPr>
              <w:t>Menimbang:</w:t>
            </w:r>
          </w:p>
        </w:tc>
        <w:tc>
          <w:tcPr>
            <w:tcW w:w="7395" w:type="dxa"/>
          </w:tcPr>
          <w:p w:rsidR="002A700A" w:rsidRPr="00653E05" w:rsidRDefault="00653E05" w:rsidP="00653E05">
            <w:pPr>
              <w:numPr>
                <w:ilvl w:val="0"/>
                <w:numId w:val="1"/>
              </w:numPr>
              <w:spacing w:line="276" w:lineRule="auto"/>
              <w:ind w:left="489"/>
              <w:jc w:val="both"/>
              <w:rPr>
                <w:rFonts w:ascii="Bookman Old Style" w:hAnsi="Bookman Old Style" w:cs="Tahoma"/>
                <w:color w:val="000000"/>
                <w:lang w:val="sv-SE"/>
              </w:rPr>
            </w:pPr>
            <w:r>
              <w:rPr>
                <w:rFonts w:ascii="Bookman Old Style" w:hAnsi="Bookman Old Style"/>
                <w:color w:val="000000"/>
              </w:rPr>
              <w:t>b</w:t>
            </w:r>
            <w:r>
              <w:rPr>
                <w:rFonts w:ascii="Bookman Old Style" w:hAnsi="Bookman Old Style"/>
                <w:color w:val="000000"/>
                <w:lang w:val="id-ID"/>
              </w:rPr>
              <w:t>ahwa</w:t>
            </w:r>
            <w:r>
              <w:rPr>
                <w:rFonts w:ascii="Bookman Old Style" w:hAnsi="Bookman Old Style"/>
                <w:color w:val="000000"/>
              </w:rPr>
              <w:t xml:space="preserve"> untuk melaksanakan ketentuan Pasal 110 huruf K juncto Pasal 156 ayat (1) Undang-Undang Nomor 28 Tahun 2009 tentang Pajak Daerah dan Retribusi Daerah perlumembentuk Peraturan Daerah tentang Retribusi Pengolahan Limbah Cair. </w:t>
            </w:r>
          </w:p>
          <w:p w:rsidR="00653E05" w:rsidRPr="002A700A" w:rsidRDefault="00653E05" w:rsidP="00653E05">
            <w:pPr>
              <w:spacing w:line="276" w:lineRule="auto"/>
              <w:ind w:left="489"/>
              <w:jc w:val="both"/>
              <w:rPr>
                <w:rFonts w:ascii="Bookman Old Style" w:hAnsi="Bookman Old Style" w:cs="Tahoma"/>
                <w:color w:val="000000"/>
                <w:lang w:val="sv-SE"/>
              </w:rPr>
            </w:pPr>
          </w:p>
        </w:tc>
      </w:tr>
      <w:tr w:rsidR="002A700A" w:rsidRPr="002A700A" w:rsidTr="004636FA">
        <w:tc>
          <w:tcPr>
            <w:tcW w:w="1443" w:type="dxa"/>
          </w:tcPr>
          <w:p w:rsidR="002A700A" w:rsidRPr="002A700A" w:rsidRDefault="002A700A" w:rsidP="002D36F9">
            <w:pPr>
              <w:spacing w:line="276" w:lineRule="auto"/>
              <w:rPr>
                <w:rFonts w:ascii="Bookman Old Style" w:hAnsi="Bookman Old Style" w:cs="Tahoma"/>
              </w:rPr>
            </w:pPr>
            <w:r w:rsidRPr="002A700A">
              <w:rPr>
                <w:rFonts w:ascii="Bookman Old Style" w:hAnsi="Bookman Old Style" w:cs="Tahoma"/>
              </w:rPr>
              <w:t>Mengingat:</w:t>
            </w:r>
          </w:p>
        </w:tc>
        <w:tc>
          <w:tcPr>
            <w:tcW w:w="7395" w:type="dxa"/>
          </w:tcPr>
          <w:p w:rsidR="002A700A" w:rsidRPr="00094F0B" w:rsidRDefault="009A69FC" w:rsidP="002D36F9">
            <w:pPr>
              <w:pStyle w:val="ListParagraph"/>
              <w:numPr>
                <w:ilvl w:val="0"/>
                <w:numId w:val="2"/>
              </w:numPr>
              <w:spacing w:line="276" w:lineRule="auto"/>
              <w:ind w:left="489"/>
              <w:jc w:val="both"/>
              <w:rPr>
                <w:rFonts w:ascii="Bookman Old Style" w:hAnsi="Bookman Old Style" w:cs="Tahoma"/>
                <w:color w:val="000000"/>
                <w:lang w:val="sv-SE"/>
              </w:rPr>
            </w:pPr>
            <w:r>
              <w:rPr>
                <w:rFonts w:ascii="Bookman Old Style" w:hAnsi="Bookman Old Style" w:cs="Tahoma"/>
                <w:color w:val="000000"/>
                <w:lang w:val="id-ID"/>
              </w:rPr>
              <w:t>Pasal 18 ayat (6) Undang–</w:t>
            </w:r>
            <w:r w:rsidR="002A700A" w:rsidRPr="002A700A">
              <w:rPr>
                <w:rFonts w:ascii="Bookman Old Style" w:hAnsi="Bookman Old Style" w:cs="Tahoma"/>
                <w:color w:val="000000"/>
                <w:lang w:val="id-ID"/>
              </w:rPr>
              <w:t>Undang Dasar Negara Republik Indonesia Tahun1945;</w:t>
            </w:r>
          </w:p>
          <w:p w:rsidR="002D36F9" w:rsidRPr="00094F0B" w:rsidRDefault="00012526" w:rsidP="00F6627D">
            <w:pPr>
              <w:pStyle w:val="ListParagraph"/>
              <w:numPr>
                <w:ilvl w:val="0"/>
                <w:numId w:val="2"/>
              </w:numPr>
              <w:spacing w:line="276" w:lineRule="auto"/>
              <w:ind w:left="489"/>
              <w:jc w:val="both"/>
              <w:rPr>
                <w:rFonts w:ascii="Bookman Old Style" w:hAnsi="Bookman Old Style" w:cs="Tahoma"/>
                <w:color w:val="000000"/>
                <w:lang w:val="sv-SE"/>
              </w:rPr>
            </w:pPr>
            <w:r w:rsidRPr="00012526">
              <w:rPr>
                <w:rFonts w:ascii="Bookman Old Style" w:hAnsi="Bookman Old Style" w:cs="Arial"/>
                <w:lang w:val="fi-FI"/>
              </w:rPr>
              <w:t>Undang-Undang Nomor 12 Tahun 1956 tentang Pembent</w:t>
            </w:r>
            <w:r w:rsidR="00653E05">
              <w:rPr>
                <w:rFonts w:ascii="Bookman Old Style" w:hAnsi="Bookman Old Style" w:cs="Arial"/>
                <w:lang w:val="fi-FI"/>
              </w:rPr>
              <w:t xml:space="preserve">ukan Daerah Otonom Kabupaten dalam Lingkungan </w:t>
            </w:r>
            <w:r w:rsidRPr="00012526">
              <w:rPr>
                <w:rFonts w:ascii="Bookman Old Style" w:hAnsi="Bookman Old Style" w:cs="Arial"/>
                <w:lang w:val="fi-FI"/>
              </w:rPr>
              <w:t>Daerah Propinsi Sumatera Tengah (Lembaran Negara Republik Indonesia Tahun 1956 Nomor 25) sebagai</w:t>
            </w:r>
            <w:r w:rsidR="00653E05">
              <w:rPr>
                <w:rFonts w:ascii="Bookman Old Style" w:hAnsi="Bookman Old Style" w:cs="Arial"/>
                <w:lang w:val="fi-FI"/>
              </w:rPr>
              <w:t>mana telah diubah dengan Undang-</w:t>
            </w:r>
            <w:r w:rsidRPr="00012526">
              <w:rPr>
                <w:rFonts w:ascii="Bookman Old Style" w:hAnsi="Bookman Old Style" w:cs="Arial"/>
                <w:lang w:val="fi-FI"/>
              </w:rPr>
              <w:t xml:space="preserve">Undang  Nomor 7 Tahun 1965 tentang </w:t>
            </w:r>
            <w:r w:rsidR="00653E05">
              <w:rPr>
                <w:rFonts w:ascii="Bookman Old Style" w:hAnsi="Bookman Old Style" w:cs="Arial"/>
                <w:lang w:val="fi-FI"/>
              </w:rPr>
              <w:t>Pembentukan Dae</w:t>
            </w:r>
            <w:r w:rsidRPr="00012526">
              <w:rPr>
                <w:rFonts w:ascii="Bookman Old Style" w:hAnsi="Bookman Old Style" w:cs="Arial"/>
                <w:lang w:val="fi-FI"/>
              </w:rPr>
              <w:t>rah Tingkat II Sarolangun Bangko dan Daerah Tingkat II Tanjung Jabung (Lembaran Negara Republik Indonesia Tahun 1965 Nomor 50, Tambahan Lembaran Negara Republik Indonesia Nomor 2755 );</w:t>
            </w:r>
          </w:p>
          <w:p w:rsidR="00094F0B" w:rsidRPr="00F6627D" w:rsidRDefault="00094F0B" w:rsidP="00094F0B">
            <w:pPr>
              <w:pStyle w:val="ListParagraph"/>
              <w:spacing w:line="276" w:lineRule="auto"/>
              <w:ind w:left="489"/>
              <w:jc w:val="both"/>
              <w:rPr>
                <w:rFonts w:ascii="Bookman Old Style" w:hAnsi="Bookman Old Style" w:cs="Tahoma"/>
                <w:color w:val="000000"/>
                <w:lang w:val="sv-SE"/>
              </w:rPr>
            </w:pPr>
          </w:p>
          <w:p w:rsidR="002A700A" w:rsidRDefault="002A700A" w:rsidP="002D36F9">
            <w:pPr>
              <w:numPr>
                <w:ilvl w:val="0"/>
                <w:numId w:val="2"/>
              </w:numPr>
              <w:spacing w:line="276" w:lineRule="auto"/>
              <w:ind w:left="489"/>
              <w:jc w:val="both"/>
              <w:rPr>
                <w:rFonts w:ascii="Bookman Old Style" w:hAnsi="Bookman Old Style" w:cs="Tahoma"/>
                <w:color w:val="000000"/>
                <w:lang w:val="sv-SE"/>
              </w:rPr>
            </w:pPr>
            <w:r w:rsidRPr="002A700A">
              <w:rPr>
                <w:rFonts w:ascii="Bookman Old Style" w:hAnsi="Bookman Old Style" w:cs="Tahoma"/>
                <w:color w:val="000000"/>
                <w:lang w:val="sv-SE"/>
              </w:rPr>
              <w:t>Undang–</w:t>
            </w:r>
            <w:r w:rsidRPr="002A700A">
              <w:rPr>
                <w:rFonts w:ascii="Bookman Old Style" w:hAnsi="Bookman Old Style" w:cs="Tahoma"/>
                <w:color w:val="000000"/>
                <w:lang w:val="id-ID"/>
              </w:rPr>
              <w:t>U</w:t>
            </w:r>
            <w:r w:rsidRPr="002A700A">
              <w:rPr>
                <w:rFonts w:ascii="Bookman Old Style" w:hAnsi="Bookman Old Style" w:cs="Tahoma"/>
                <w:color w:val="000000"/>
                <w:lang w:val="sv-SE"/>
              </w:rPr>
              <w:t>ndang Nomor 32 Tahun 2004 tentang Pemerintahan Daerah (Lembaran Negara Republik Indonesia Tahun 2004 Nomor 125, Tambahan Lembaran Negara Republik Indonesia Nomor 4437) sebagaimana telah diubah terakhir dengan Undang–</w:t>
            </w:r>
            <w:r w:rsidRPr="002A700A">
              <w:rPr>
                <w:rFonts w:ascii="Bookman Old Style" w:hAnsi="Bookman Old Style" w:cs="Tahoma"/>
                <w:color w:val="000000"/>
                <w:lang w:val="id-ID"/>
              </w:rPr>
              <w:t xml:space="preserve"> U</w:t>
            </w:r>
            <w:r w:rsidRPr="002A700A">
              <w:rPr>
                <w:rFonts w:ascii="Bookman Old Style" w:hAnsi="Bookman Old Style" w:cs="Tahoma"/>
                <w:color w:val="000000"/>
                <w:lang w:val="sv-SE"/>
              </w:rPr>
              <w:t>ndangNomor 12 Tahun 2008 tentang Perubahan Kedua atas Undang–</w:t>
            </w:r>
            <w:r w:rsidRPr="002A700A">
              <w:rPr>
                <w:rFonts w:ascii="Bookman Old Style" w:hAnsi="Bookman Old Style" w:cs="Tahoma"/>
                <w:color w:val="000000"/>
                <w:lang w:val="id-ID"/>
              </w:rPr>
              <w:t>U</w:t>
            </w:r>
            <w:r w:rsidRPr="002A700A">
              <w:rPr>
                <w:rFonts w:ascii="Bookman Old Style" w:hAnsi="Bookman Old Style" w:cs="Tahoma"/>
                <w:color w:val="000000"/>
                <w:lang w:val="sv-SE"/>
              </w:rPr>
              <w:t>ndang Nomor 32 Tahun 2004 tentang Pemerintahan Daerah menjadi Undang–</w:t>
            </w:r>
            <w:r w:rsidRPr="002A700A">
              <w:rPr>
                <w:rFonts w:ascii="Bookman Old Style" w:hAnsi="Bookman Old Style" w:cs="Tahoma"/>
                <w:color w:val="000000"/>
                <w:lang w:val="id-ID"/>
              </w:rPr>
              <w:t xml:space="preserve"> U</w:t>
            </w:r>
            <w:r w:rsidRPr="002A700A">
              <w:rPr>
                <w:rFonts w:ascii="Bookman Old Style" w:hAnsi="Bookman Old Style" w:cs="Tahoma"/>
                <w:color w:val="000000"/>
                <w:lang w:val="sv-SE"/>
              </w:rPr>
              <w:t>ndang (Lembaran Negara Republik Indonesia Tahun 2008 Nomor 59, Tambahan Lembaran Negara Republik Indonesia Nomor 4844);</w:t>
            </w:r>
          </w:p>
          <w:p w:rsidR="00F6627D" w:rsidRDefault="00F6627D" w:rsidP="00F6627D">
            <w:pPr>
              <w:spacing w:line="276" w:lineRule="auto"/>
              <w:ind w:left="489"/>
              <w:jc w:val="both"/>
              <w:rPr>
                <w:rFonts w:ascii="Bookman Old Style" w:hAnsi="Bookman Old Style" w:cs="Tahoma"/>
                <w:color w:val="000000"/>
                <w:lang w:val="sv-SE"/>
              </w:rPr>
            </w:pPr>
          </w:p>
          <w:p w:rsidR="00BB1014" w:rsidRPr="00BB1014" w:rsidRDefault="00BB1014" w:rsidP="002D36F9">
            <w:pPr>
              <w:numPr>
                <w:ilvl w:val="0"/>
                <w:numId w:val="2"/>
              </w:numPr>
              <w:spacing w:line="276" w:lineRule="auto"/>
              <w:ind w:left="489"/>
              <w:jc w:val="both"/>
              <w:rPr>
                <w:rFonts w:ascii="Bookman Old Style" w:hAnsi="Bookman Old Style" w:cs="Tahoma"/>
                <w:color w:val="000000"/>
                <w:lang w:val="sv-SE"/>
              </w:rPr>
            </w:pPr>
            <w:r>
              <w:rPr>
                <w:rFonts w:ascii="Bookman Old Style" w:hAnsi="Bookman Old Style" w:cs="Tahoma"/>
                <w:color w:val="000000"/>
                <w:lang w:val="sv-SE"/>
              </w:rPr>
              <w:t>Undang-Undang Nomor 32 Tahun 2009 tentang Perlindungan dan Pengelolaan Lingkungan Hidup (Lingkungan Negara Republik Indonesia Tahun 2009 Nomor 140, Tambahan Lembaran Negara Republik Indonesia Nomor 5059);</w:t>
            </w:r>
          </w:p>
          <w:p w:rsidR="002A700A" w:rsidRPr="00A12649" w:rsidRDefault="00012526" w:rsidP="002D36F9">
            <w:pPr>
              <w:numPr>
                <w:ilvl w:val="0"/>
                <w:numId w:val="2"/>
              </w:numPr>
              <w:spacing w:line="276" w:lineRule="auto"/>
              <w:ind w:left="489"/>
              <w:jc w:val="both"/>
              <w:rPr>
                <w:rFonts w:ascii="Bookman Old Style" w:hAnsi="Bookman Old Style" w:cs="Tahoma"/>
                <w:color w:val="000000"/>
                <w:lang w:val="sv-SE"/>
              </w:rPr>
            </w:pPr>
            <w:r>
              <w:rPr>
                <w:rFonts w:ascii="Bookman Old Style" w:hAnsi="Bookman Old Style" w:cs="Tahoma"/>
                <w:color w:val="000000"/>
                <w:lang w:val="sv-SE"/>
              </w:rPr>
              <w:t>Undang–</w:t>
            </w:r>
            <w:r w:rsidR="002A700A" w:rsidRPr="002A700A">
              <w:rPr>
                <w:rFonts w:ascii="Bookman Old Style" w:hAnsi="Bookman Old Style" w:cs="Tahoma"/>
                <w:color w:val="000000"/>
                <w:lang w:val="sv-SE"/>
              </w:rPr>
              <w:t xml:space="preserve">Undang Nomor 28 Tahun 2009 tentang Pajak Daerah dan Retribusi Daerah (Lembaran Negara </w:t>
            </w:r>
            <w:r w:rsidR="002A700A" w:rsidRPr="002A700A">
              <w:rPr>
                <w:rFonts w:ascii="Bookman Old Style" w:hAnsi="Bookman Old Style" w:cs="Tahoma"/>
                <w:color w:val="000000"/>
                <w:lang w:val="sv-SE"/>
              </w:rPr>
              <w:lastRenderedPageBreak/>
              <w:t>Republik Indonesia Tahun 2009 Nomor 130, Tambahan Lembaran Negara Republik Indonesia Nomor 49);</w:t>
            </w:r>
          </w:p>
          <w:p w:rsidR="002A700A" w:rsidRDefault="00012526" w:rsidP="002D36F9">
            <w:pPr>
              <w:numPr>
                <w:ilvl w:val="0"/>
                <w:numId w:val="2"/>
              </w:numPr>
              <w:spacing w:line="276" w:lineRule="auto"/>
              <w:ind w:left="489" w:hanging="317"/>
              <w:jc w:val="both"/>
              <w:rPr>
                <w:rFonts w:ascii="Bookman Old Style" w:hAnsi="Bookman Old Style" w:cs="Tahoma"/>
                <w:color w:val="000000"/>
                <w:lang w:val="id-ID"/>
              </w:rPr>
            </w:pPr>
            <w:r>
              <w:rPr>
                <w:rFonts w:ascii="Bookman Old Style" w:hAnsi="Bookman Old Style" w:cs="Tahoma"/>
                <w:color w:val="000000"/>
                <w:lang w:val="id-ID"/>
              </w:rPr>
              <w:t>Undang–</w:t>
            </w:r>
            <w:r w:rsidR="002A700A" w:rsidRPr="002A700A">
              <w:rPr>
                <w:rFonts w:ascii="Bookman Old Style" w:hAnsi="Bookman Old Style" w:cs="Tahoma"/>
                <w:color w:val="000000"/>
                <w:lang w:val="id-ID"/>
              </w:rPr>
              <w:t>Undang Nomor 12 Tahun 2011 tentang Pe</w:t>
            </w:r>
            <w:r w:rsidR="00BF094E">
              <w:rPr>
                <w:rFonts w:ascii="Bookman Old Style" w:hAnsi="Bookman Old Style" w:cs="Tahoma"/>
                <w:color w:val="000000"/>
                <w:lang w:val="id-ID"/>
              </w:rPr>
              <w:t>mbentukan Peraturan Perundang–</w:t>
            </w:r>
            <w:r w:rsidR="002A700A" w:rsidRPr="002A700A">
              <w:rPr>
                <w:rFonts w:ascii="Bookman Old Style" w:hAnsi="Bookman Old Style" w:cs="Tahoma"/>
                <w:color w:val="000000"/>
                <w:lang w:val="id-ID"/>
              </w:rPr>
              <w:t>undangan (Lembaran Negara Republik Indonesia Tahun 2011 Nomor 82, Tambahan Lembaran Negara Republik Indonesia Nomor 5234)</w:t>
            </w:r>
            <w:bookmarkStart w:id="0" w:name="_GoBack"/>
            <w:bookmarkEnd w:id="0"/>
            <w:r w:rsidR="002A700A" w:rsidRPr="002A700A">
              <w:rPr>
                <w:rFonts w:ascii="Bookman Old Style" w:hAnsi="Bookman Old Style" w:cs="Tahoma"/>
                <w:color w:val="000000"/>
                <w:lang w:val="id-ID"/>
              </w:rPr>
              <w:t>;</w:t>
            </w:r>
          </w:p>
          <w:p w:rsidR="002A700A" w:rsidRDefault="002A700A" w:rsidP="002D36F9">
            <w:pPr>
              <w:numPr>
                <w:ilvl w:val="0"/>
                <w:numId w:val="2"/>
              </w:numPr>
              <w:spacing w:line="276" w:lineRule="auto"/>
              <w:ind w:left="489" w:hanging="317"/>
              <w:jc w:val="both"/>
              <w:rPr>
                <w:rFonts w:ascii="Bookman Old Style" w:hAnsi="Bookman Old Style" w:cs="Tahoma"/>
                <w:color w:val="000000"/>
                <w:lang w:val="sv-SE"/>
              </w:rPr>
            </w:pPr>
            <w:r w:rsidRPr="002A700A">
              <w:rPr>
                <w:rFonts w:ascii="Bookman Old Style" w:hAnsi="Bookman Old Style" w:cs="Tahoma"/>
                <w:color w:val="000000"/>
                <w:lang w:val="id-ID"/>
              </w:rPr>
              <w:t>Peraturan Pemerintah Nomor 69 Tahun 2010 tentang Tata Cara Pemberian dan Pemanfaatan Insentif Pemungutan Pajak Daerah dan Retribusi Daerah (Lembaran Negara Republik Indonesia Tahun 2010 Nomor 119, Tambahan Lebaran Negara Republik Indonesia Nomor 5161);</w:t>
            </w:r>
          </w:p>
          <w:p w:rsidR="002A700A" w:rsidRPr="002A700A" w:rsidRDefault="002A700A" w:rsidP="002D36F9">
            <w:pPr>
              <w:spacing w:line="276" w:lineRule="auto"/>
              <w:jc w:val="both"/>
              <w:rPr>
                <w:rFonts w:ascii="Bookman Old Style" w:hAnsi="Bookman Old Style" w:cs="Tahoma"/>
                <w:color w:val="000000"/>
                <w:lang w:val="sv-SE"/>
              </w:rPr>
            </w:pPr>
          </w:p>
        </w:tc>
      </w:tr>
    </w:tbl>
    <w:p w:rsidR="00A92AB0" w:rsidRDefault="00A92AB0" w:rsidP="002D36F9">
      <w:pPr>
        <w:spacing w:line="276" w:lineRule="auto"/>
      </w:pPr>
    </w:p>
    <w:p w:rsidR="002A700A" w:rsidRPr="002317CF" w:rsidRDefault="002A700A" w:rsidP="002D36F9">
      <w:pPr>
        <w:pStyle w:val="NoSpacing"/>
        <w:spacing w:line="276" w:lineRule="auto"/>
        <w:jc w:val="center"/>
        <w:rPr>
          <w:rFonts w:ascii="Bookman Old Style" w:hAnsi="Bookman Old Style" w:cs="Tahoma"/>
          <w:sz w:val="24"/>
          <w:szCs w:val="24"/>
          <w:lang w:val="sv-SE"/>
        </w:rPr>
      </w:pPr>
      <w:r w:rsidRPr="002317CF">
        <w:rPr>
          <w:rFonts w:ascii="Bookman Old Style" w:hAnsi="Bookman Old Style" w:cs="Tahoma"/>
          <w:sz w:val="24"/>
          <w:szCs w:val="24"/>
          <w:lang w:val="sv-SE"/>
        </w:rPr>
        <w:t>Dengan Persetujuan Bersama</w:t>
      </w:r>
    </w:p>
    <w:p w:rsidR="002A700A" w:rsidRPr="002317CF" w:rsidRDefault="002A700A" w:rsidP="002D36F9">
      <w:pPr>
        <w:pStyle w:val="NoSpacing"/>
        <w:spacing w:line="276" w:lineRule="auto"/>
        <w:jc w:val="center"/>
        <w:rPr>
          <w:rFonts w:ascii="Bookman Old Style" w:hAnsi="Bookman Old Style" w:cs="Tahoma"/>
          <w:sz w:val="24"/>
          <w:szCs w:val="24"/>
          <w:lang w:val="sv-SE"/>
        </w:rPr>
      </w:pPr>
      <w:r w:rsidRPr="002317CF">
        <w:rPr>
          <w:rFonts w:ascii="Bookman Old Style" w:hAnsi="Bookman Old Style" w:cs="Tahoma"/>
          <w:sz w:val="24"/>
          <w:szCs w:val="24"/>
          <w:lang w:val="sv-SE"/>
        </w:rPr>
        <w:t>DEWAN PERWAKILAN RAKYAT DAERAH KABUPATEN MERANGIN</w:t>
      </w:r>
    </w:p>
    <w:p w:rsidR="002A700A" w:rsidRPr="002317CF" w:rsidRDefault="002A700A" w:rsidP="002D36F9">
      <w:pPr>
        <w:pStyle w:val="NoSpacing"/>
        <w:spacing w:line="276" w:lineRule="auto"/>
        <w:jc w:val="center"/>
        <w:rPr>
          <w:rFonts w:ascii="Bookman Old Style" w:hAnsi="Bookman Old Style" w:cs="Tahoma"/>
          <w:sz w:val="24"/>
          <w:szCs w:val="24"/>
          <w:lang w:val="sv-SE"/>
        </w:rPr>
      </w:pPr>
      <w:r w:rsidRPr="002317CF">
        <w:rPr>
          <w:rFonts w:ascii="Bookman Old Style" w:hAnsi="Bookman Old Style" w:cs="Tahoma"/>
          <w:sz w:val="24"/>
          <w:szCs w:val="24"/>
          <w:lang w:val="sv-SE"/>
        </w:rPr>
        <w:t>dan</w:t>
      </w:r>
    </w:p>
    <w:p w:rsidR="002A700A" w:rsidRPr="002317CF" w:rsidRDefault="002A700A" w:rsidP="002D36F9">
      <w:pPr>
        <w:pStyle w:val="NoSpacing"/>
        <w:spacing w:line="276" w:lineRule="auto"/>
        <w:jc w:val="center"/>
        <w:rPr>
          <w:rFonts w:ascii="Bookman Old Style" w:hAnsi="Bookman Old Style" w:cs="Tahoma"/>
          <w:sz w:val="24"/>
          <w:szCs w:val="24"/>
          <w:lang w:val="sv-SE"/>
        </w:rPr>
      </w:pPr>
      <w:r w:rsidRPr="002317CF">
        <w:rPr>
          <w:rFonts w:ascii="Bookman Old Style" w:hAnsi="Bookman Old Style" w:cs="Tahoma"/>
          <w:sz w:val="24"/>
          <w:szCs w:val="24"/>
          <w:lang w:val="sv-SE"/>
        </w:rPr>
        <w:t>BUPATI MERANGIN</w:t>
      </w:r>
    </w:p>
    <w:p w:rsidR="002A700A" w:rsidRPr="002317CF" w:rsidRDefault="002A700A" w:rsidP="002D36F9">
      <w:pPr>
        <w:pStyle w:val="NoSpacing"/>
        <w:spacing w:line="276" w:lineRule="auto"/>
        <w:jc w:val="center"/>
        <w:rPr>
          <w:rFonts w:ascii="Bookman Old Style" w:hAnsi="Bookman Old Style" w:cs="Tahoma"/>
          <w:sz w:val="24"/>
          <w:szCs w:val="24"/>
          <w:lang w:val="sv-SE"/>
        </w:rPr>
      </w:pPr>
    </w:p>
    <w:p w:rsidR="002A700A" w:rsidRPr="002317CF" w:rsidRDefault="002A700A" w:rsidP="002D36F9">
      <w:pPr>
        <w:pStyle w:val="NoSpacing"/>
        <w:spacing w:line="276" w:lineRule="auto"/>
        <w:jc w:val="center"/>
        <w:rPr>
          <w:rFonts w:ascii="Bookman Old Style" w:hAnsi="Bookman Old Style" w:cs="Tahoma"/>
          <w:sz w:val="24"/>
          <w:szCs w:val="24"/>
          <w:lang w:val="sv-SE"/>
        </w:rPr>
      </w:pPr>
      <w:r w:rsidRPr="002317CF">
        <w:rPr>
          <w:rFonts w:ascii="Bookman Old Style" w:hAnsi="Bookman Old Style" w:cs="Tahoma"/>
          <w:sz w:val="24"/>
          <w:szCs w:val="24"/>
          <w:lang w:val="sv-SE"/>
        </w:rPr>
        <w:t>MEMUTUSKAN:</w:t>
      </w:r>
    </w:p>
    <w:p w:rsidR="002A700A" w:rsidRPr="002317CF" w:rsidRDefault="002A700A" w:rsidP="002D36F9">
      <w:pPr>
        <w:pStyle w:val="NoSpacing"/>
        <w:spacing w:line="276" w:lineRule="auto"/>
        <w:jc w:val="center"/>
        <w:rPr>
          <w:rFonts w:ascii="Bookman Old Style" w:hAnsi="Bookman Old Style" w:cs="Tahoma"/>
          <w:sz w:val="24"/>
          <w:szCs w:val="24"/>
          <w:lang w:val="sv-S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48"/>
        <w:gridCol w:w="7290"/>
      </w:tblGrid>
      <w:tr w:rsidR="002A700A" w:rsidRPr="002317CF" w:rsidTr="004636FA">
        <w:tc>
          <w:tcPr>
            <w:tcW w:w="1548" w:type="dxa"/>
          </w:tcPr>
          <w:p w:rsidR="002A700A" w:rsidRPr="002317CF" w:rsidRDefault="002A700A" w:rsidP="002D36F9">
            <w:pPr>
              <w:spacing w:line="276" w:lineRule="auto"/>
              <w:rPr>
                <w:rFonts w:ascii="Bookman Old Style" w:hAnsi="Bookman Old Style" w:cs="Tahoma"/>
              </w:rPr>
            </w:pPr>
            <w:r w:rsidRPr="002317CF">
              <w:rPr>
                <w:rFonts w:ascii="Bookman Old Style" w:hAnsi="Bookman Old Style" w:cs="Tahoma"/>
              </w:rPr>
              <w:t>Menetapkan:</w:t>
            </w:r>
          </w:p>
        </w:tc>
        <w:tc>
          <w:tcPr>
            <w:tcW w:w="7290" w:type="dxa"/>
          </w:tcPr>
          <w:p w:rsidR="00D868D9" w:rsidRPr="00F6627D" w:rsidRDefault="002A700A" w:rsidP="002D36F9">
            <w:pPr>
              <w:spacing w:line="276" w:lineRule="auto"/>
              <w:jc w:val="both"/>
              <w:outlineLvl w:val="0"/>
              <w:rPr>
                <w:rFonts w:ascii="Bookman Old Style" w:hAnsi="Bookman Old Style" w:cs="Tahoma"/>
              </w:rPr>
            </w:pPr>
            <w:r w:rsidRPr="002317CF">
              <w:rPr>
                <w:rFonts w:ascii="Bookman Old Style" w:eastAsiaTheme="minorHAnsi" w:hAnsi="Bookman Old Style" w:cs="Tahoma"/>
              </w:rPr>
              <w:t>PERATURAN DAERAH TENTANG RETRIBUSI</w:t>
            </w:r>
            <w:r w:rsidR="00F6627D">
              <w:rPr>
                <w:rFonts w:ascii="Bookman Old Style" w:eastAsiaTheme="minorHAnsi" w:hAnsi="Bookman Old Style" w:cs="Tahoma"/>
                <w:lang w:val="id-ID"/>
              </w:rPr>
              <w:t>PENGOLAHAN LIMBAH CAIR</w:t>
            </w:r>
          </w:p>
          <w:p w:rsidR="002A700A" w:rsidRPr="002317CF" w:rsidRDefault="002A700A" w:rsidP="002D36F9">
            <w:pPr>
              <w:autoSpaceDE w:val="0"/>
              <w:autoSpaceDN w:val="0"/>
              <w:adjustRightInd w:val="0"/>
              <w:spacing w:line="276" w:lineRule="auto"/>
              <w:jc w:val="both"/>
              <w:rPr>
                <w:rFonts w:ascii="Bookman Old Style" w:hAnsi="Bookman Old Style" w:cs="Tahoma"/>
              </w:rPr>
            </w:pPr>
            <w:r w:rsidRPr="002317CF">
              <w:rPr>
                <w:rFonts w:ascii="Bookman Old Style" w:eastAsiaTheme="minorHAnsi" w:hAnsi="Bookman Old Style" w:cs="Tahoma"/>
              </w:rPr>
              <w:t>.</w:t>
            </w:r>
          </w:p>
        </w:tc>
      </w:tr>
    </w:tbl>
    <w:p w:rsidR="00A12649" w:rsidRDefault="00A12649" w:rsidP="002D36F9">
      <w:pPr>
        <w:spacing w:line="276" w:lineRule="auto"/>
        <w:jc w:val="center"/>
        <w:rPr>
          <w:rFonts w:ascii="Bookman Old Style" w:hAnsi="Bookman Old Style" w:cs="Tahoma"/>
          <w:lang w:val="id-ID"/>
        </w:rPr>
      </w:pPr>
    </w:p>
    <w:p w:rsidR="002D36F9" w:rsidRPr="002D36F9" w:rsidRDefault="002D36F9" w:rsidP="00F6627D">
      <w:pPr>
        <w:spacing w:line="276" w:lineRule="auto"/>
        <w:rPr>
          <w:rFonts w:ascii="Bookman Old Style" w:hAnsi="Bookman Old Style" w:cs="Tahoma"/>
        </w:rPr>
      </w:pPr>
    </w:p>
    <w:p w:rsidR="002A700A" w:rsidRPr="002317CF" w:rsidRDefault="002A700A" w:rsidP="002D36F9">
      <w:pPr>
        <w:spacing w:line="276" w:lineRule="auto"/>
        <w:jc w:val="center"/>
        <w:rPr>
          <w:rFonts w:ascii="Bookman Old Style" w:hAnsi="Bookman Old Style" w:cs="Tahoma"/>
        </w:rPr>
      </w:pPr>
      <w:r w:rsidRPr="002317CF">
        <w:rPr>
          <w:rFonts w:ascii="Bookman Old Style" w:hAnsi="Bookman Old Style" w:cs="Tahoma"/>
        </w:rPr>
        <w:t>BAB I</w:t>
      </w:r>
    </w:p>
    <w:p w:rsidR="002A700A" w:rsidRPr="002317CF" w:rsidRDefault="002A700A" w:rsidP="002D36F9">
      <w:pPr>
        <w:spacing w:line="276" w:lineRule="auto"/>
        <w:jc w:val="center"/>
        <w:rPr>
          <w:rFonts w:ascii="Bookman Old Style" w:hAnsi="Bookman Old Style" w:cs="Tahoma"/>
        </w:rPr>
      </w:pPr>
      <w:r w:rsidRPr="002317CF">
        <w:rPr>
          <w:rFonts w:ascii="Bookman Old Style" w:hAnsi="Bookman Old Style" w:cs="Tahoma"/>
        </w:rPr>
        <w:t>KETENTUAN UMUM</w:t>
      </w:r>
    </w:p>
    <w:p w:rsidR="002A700A" w:rsidRPr="002317CF" w:rsidRDefault="002A700A" w:rsidP="002D36F9">
      <w:pPr>
        <w:spacing w:line="276" w:lineRule="auto"/>
        <w:jc w:val="center"/>
        <w:rPr>
          <w:rFonts w:ascii="Bookman Old Style" w:hAnsi="Bookman Old Style" w:cs="Tahoma"/>
        </w:rPr>
      </w:pPr>
    </w:p>
    <w:p w:rsidR="002A700A" w:rsidRDefault="002A700A" w:rsidP="002D36F9">
      <w:pPr>
        <w:spacing w:line="276" w:lineRule="auto"/>
        <w:jc w:val="center"/>
        <w:rPr>
          <w:rFonts w:ascii="Bookman Old Style" w:hAnsi="Bookman Old Style" w:cs="Tahoma"/>
        </w:rPr>
      </w:pPr>
      <w:r w:rsidRPr="002317CF">
        <w:rPr>
          <w:rFonts w:ascii="Bookman Old Style" w:hAnsi="Bookman Old Style" w:cs="Tahoma"/>
        </w:rPr>
        <w:t>Pasal 1</w:t>
      </w:r>
    </w:p>
    <w:p w:rsidR="00524821" w:rsidRPr="002317CF" w:rsidRDefault="00524821" w:rsidP="002D36F9">
      <w:pPr>
        <w:spacing w:line="276" w:lineRule="auto"/>
        <w:jc w:val="center"/>
        <w:rPr>
          <w:rFonts w:ascii="Bookman Old Style" w:hAnsi="Bookman Old Style" w:cs="Tahoma"/>
        </w:rPr>
      </w:pPr>
    </w:p>
    <w:p w:rsidR="002317CF" w:rsidRPr="00E84E64" w:rsidRDefault="002317CF" w:rsidP="002D36F9">
      <w:pPr>
        <w:spacing w:after="120" w:line="276" w:lineRule="auto"/>
        <w:jc w:val="both"/>
        <w:rPr>
          <w:rFonts w:ascii="Bookman Old Style" w:hAnsi="Bookman Old Style"/>
          <w:lang w:val="id-ID"/>
        </w:rPr>
      </w:pPr>
      <w:r w:rsidRPr="00E84E64">
        <w:rPr>
          <w:rFonts w:ascii="Bookman Old Style" w:hAnsi="Bookman Old Style"/>
          <w:lang w:val="id-ID"/>
        </w:rPr>
        <w:t>Dalam Peraturan Daerah ini</w:t>
      </w:r>
      <w:r w:rsidR="00F6627D">
        <w:rPr>
          <w:rFonts w:ascii="Bookman Old Style" w:hAnsi="Bookman Old Style"/>
        </w:rPr>
        <w:t>,</w:t>
      </w:r>
      <w:r w:rsidRPr="00E84E64">
        <w:rPr>
          <w:rFonts w:ascii="Bookman Old Style" w:hAnsi="Bookman Old Style"/>
          <w:lang w:val="id-ID"/>
        </w:rPr>
        <w:t xml:space="preserve"> yang dimaksud dengan :</w:t>
      </w:r>
    </w:p>
    <w:p w:rsidR="002317CF" w:rsidRPr="00E84E64" w:rsidRDefault="002317CF" w:rsidP="002D36F9">
      <w:pPr>
        <w:numPr>
          <w:ilvl w:val="3"/>
          <w:numId w:val="3"/>
        </w:numPr>
        <w:tabs>
          <w:tab w:val="clear" w:pos="2880"/>
        </w:tabs>
        <w:spacing w:after="120" w:line="276" w:lineRule="auto"/>
        <w:ind w:left="540" w:hanging="540"/>
        <w:jc w:val="both"/>
        <w:rPr>
          <w:rFonts w:ascii="Bookman Old Style" w:hAnsi="Bookman Old Style"/>
          <w:lang w:val="sv-SE"/>
        </w:rPr>
      </w:pPr>
      <w:r w:rsidRPr="00E84E64">
        <w:rPr>
          <w:rFonts w:ascii="Bookman Old Style" w:hAnsi="Bookman Old Style"/>
          <w:lang w:val="sv-SE"/>
        </w:rPr>
        <w:t xml:space="preserve">Daerah adalah  Kabupaten </w:t>
      </w:r>
      <w:r>
        <w:rPr>
          <w:rFonts w:ascii="Bookman Old Style" w:hAnsi="Bookman Old Style"/>
          <w:lang w:val="sv-SE"/>
        </w:rPr>
        <w:t>Merangin</w:t>
      </w:r>
      <w:r w:rsidRPr="00E84E64">
        <w:rPr>
          <w:rFonts w:ascii="Bookman Old Style" w:hAnsi="Bookman Old Style"/>
          <w:lang w:val="sv-SE"/>
        </w:rPr>
        <w:t>.</w:t>
      </w:r>
    </w:p>
    <w:p w:rsidR="002317CF" w:rsidRPr="00E84E64" w:rsidRDefault="002317CF" w:rsidP="002D36F9">
      <w:pPr>
        <w:numPr>
          <w:ilvl w:val="3"/>
          <w:numId w:val="3"/>
        </w:numPr>
        <w:tabs>
          <w:tab w:val="clear" w:pos="2880"/>
        </w:tabs>
        <w:spacing w:after="120" w:line="276" w:lineRule="auto"/>
        <w:ind w:left="540" w:hanging="540"/>
        <w:jc w:val="both"/>
        <w:rPr>
          <w:rFonts w:ascii="Bookman Old Style" w:hAnsi="Bookman Old Style"/>
          <w:lang w:val="sv-SE"/>
        </w:rPr>
      </w:pPr>
      <w:r w:rsidRPr="00E84E64">
        <w:rPr>
          <w:rFonts w:ascii="Bookman Old Style" w:hAnsi="Bookman Old Style"/>
          <w:lang w:val="sv-SE"/>
        </w:rPr>
        <w:t>Pemerintah Daerah adalah Bupati dan Perangkat Daerah sebagai unsur penyelenggara pemerintahan daerah.</w:t>
      </w:r>
    </w:p>
    <w:p w:rsidR="002317CF" w:rsidRPr="00E84E64" w:rsidRDefault="002317CF" w:rsidP="002D36F9">
      <w:pPr>
        <w:numPr>
          <w:ilvl w:val="3"/>
          <w:numId w:val="3"/>
        </w:numPr>
        <w:tabs>
          <w:tab w:val="clear" w:pos="2880"/>
        </w:tabs>
        <w:spacing w:after="120" w:line="276" w:lineRule="auto"/>
        <w:ind w:left="540" w:hanging="540"/>
        <w:jc w:val="both"/>
        <w:rPr>
          <w:rFonts w:ascii="Bookman Old Style" w:hAnsi="Bookman Old Style"/>
        </w:rPr>
      </w:pPr>
      <w:r w:rsidRPr="00E84E64">
        <w:rPr>
          <w:rFonts w:ascii="Bookman Old Style" w:hAnsi="Bookman Old Style"/>
        </w:rPr>
        <w:t xml:space="preserve">Bupati adalah Bupati </w:t>
      </w:r>
      <w:r>
        <w:rPr>
          <w:rFonts w:ascii="Bookman Old Style" w:hAnsi="Bookman Old Style"/>
        </w:rPr>
        <w:t>Merangin</w:t>
      </w:r>
      <w:r w:rsidRPr="00E84E64">
        <w:rPr>
          <w:rFonts w:ascii="Bookman Old Style" w:hAnsi="Bookman Old Style"/>
        </w:rPr>
        <w:t>.</w:t>
      </w:r>
    </w:p>
    <w:p w:rsidR="002317CF" w:rsidRPr="00E84E64" w:rsidRDefault="002317CF" w:rsidP="002D36F9">
      <w:pPr>
        <w:numPr>
          <w:ilvl w:val="3"/>
          <w:numId w:val="3"/>
        </w:numPr>
        <w:tabs>
          <w:tab w:val="clear" w:pos="2880"/>
        </w:tabs>
        <w:spacing w:after="120" w:line="276" w:lineRule="auto"/>
        <w:ind w:left="540" w:hanging="540"/>
        <w:jc w:val="both"/>
        <w:rPr>
          <w:rFonts w:ascii="Bookman Old Style" w:hAnsi="Bookman Old Style"/>
        </w:rPr>
      </w:pPr>
      <w:r w:rsidRPr="00E84E64">
        <w:rPr>
          <w:rFonts w:ascii="Bookman Old Style" w:hAnsi="Bookman Old Style"/>
        </w:rPr>
        <w:t xml:space="preserve">Dewan Perwakilan Rakyat Daerah yang selanjutnya disebut DPRD adalah </w:t>
      </w:r>
      <w:r w:rsidR="00837816" w:rsidRPr="008A1D02">
        <w:rPr>
          <w:rFonts w:ascii="Bookman Old Style" w:eastAsiaTheme="minorHAnsi" w:hAnsi="Bookman Old Style" w:cs="BookmanOldStyle"/>
          <w:lang w:val="id-ID"/>
        </w:rPr>
        <w:t>lembaga perwakilan rakyat daerahsebagai unsur penyelenggara Pemerintahan Daerah.</w:t>
      </w:r>
    </w:p>
    <w:p w:rsidR="0018020A" w:rsidRDefault="002317CF" w:rsidP="002D36F9">
      <w:pPr>
        <w:numPr>
          <w:ilvl w:val="3"/>
          <w:numId w:val="3"/>
        </w:numPr>
        <w:tabs>
          <w:tab w:val="clear" w:pos="2880"/>
        </w:tabs>
        <w:spacing w:after="120" w:line="276" w:lineRule="auto"/>
        <w:ind w:left="540" w:hanging="540"/>
        <w:jc w:val="both"/>
        <w:rPr>
          <w:rFonts w:ascii="Bookman Old Style" w:hAnsi="Bookman Old Style"/>
          <w:lang w:val="sv-SE"/>
        </w:rPr>
      </w:pPr>
      <w:r w:rsidRPr="00E84E64">
        <w:rPr>
          <w:rFonts w:ascii="Bookman Old Style" w:hAnsi="Bookman Old Style"/>
          <w:lang w:val="sv-SE"/>
        </w:rPr>
        <w:t>Retribusi Daerah, yang selanjutnya disebut Retribusi, adalah pungutan Daerah sebagai pembayaran atas jasa atau pemberian izin tertentu yang khusus disediakan dan/atau diberikan oleh Pemerintah Daerah untuk kepentingan orang pribadi atau Badan.</w:t>
      </w:r>
    </w:p>
    <w:p w:rsidR="00A12649" w:rsidRPr="00A12649" w:rsidRDefault="002317CF" w:rsidP="002D36F9">
      <w:pPr>
        <w:numPr>
          <w:ilvl w:val="3"/>
          <w:numId w:val="3"/>
        </w:numPr>
        <w:tabs>
          <w:tab w:val="clear" w:pos="2880"/>
        </w:tabs>
        <w:spacing w:after="120" w:line="276" w:lineRule="auto"/>
        <w:ind w:left="540" w:hanging="540"/>
        <w:jc w:val="both"/>
        <w:rPr>
          <w:rFonts w:ascii="Bookman Old Style" w:hAnsi="Bookman Old Style"/>
          <w:lang w:val="sv-SE"/>
        </w:rPr>
      </w:pPr>
      <w:r w:rsidRPr="0018020A">
        <w:rPr>
          <w:rFonts w:ascii="Bookman Old Style" w:hAnsi="Bookman Old Style"/>
          <w:lang w:val="id-ID"/>
        </w:rPr>
        <w:t>Ba</w:t>
      </w:r>
      <w:r w:rsidR="009D4CCB">
        <w:rPr>
          <w:rFonts w:ascii="Bookman Old Style" w:hAnsi="Bookman Old Style"/>
          <w:lang w:val="id-ID"/>
        </w:rPr>
        <w:t>dan adalah sekumpulan orang dan/</w:t>
      </w:r>
      <w:r w:rsidRPr="0018020A">
        <w:rPr>
          <w:rFonts w:ascii="Bookman Old Style" w:hAnsi="Bookman Old Style"/>
          <w:lang w:val="id-ID"/>
        </w:rPr>
        <w:t xml:space="preserve">atau modal yang merupakan kesatuan, baik yang melakukan usaha maupun yang tidak melakukan usaha yang meliputi perseroan terbatas, perseroaan komanditer, perseroan lainnya, badan usaha milik negara (BUMN), atau badan usaha milik daerah (BUMD) dengan nama dan dalam bentuk apapun, firma, kongsi, koperasi, dana pensiun , persekutuan, perkumpulan, yayasan, organisasi massa, organisasi sosial politik, atau organisasi </w:t>
      </w:r>
      <w:r w:rsidRPr="0018020A">
        <w:rPr>
          <w:rFonts w:ascii="Bookman Old Style" w:hAnsi="Bookman Old Style"/>
          <w:lang w:val="id-ID"/>
        </w:rPr>
        <w:lastRenderedPageBreak/>
        <w:t>lembaga lainnya, lembaga dan bentuk badan lainnya termasuk kontrak investasi kolektif dan bentuk usaha tetap.</w:t>
      </w:r>
    </w:p>
    <w:p w:rsidR="00A12649" w:rsidRPr="00A12649" w:rsidRDefault="00A12649" w:rsidP="002D36F9">
      <w:pPr>
        <w:numPr>
          <w:ilvl w:val="3"/>
          <w:numId w:val="3"/>
        </w:numPr>
        <w:tabs>
          <w:tab w:val="clear" w:pos="2880"/>
        </w:tabs>
        <w:spacing w:after="120" w:line="276" w:lineRule="auto"/>
        <w:ind w:left="540" w:hanging="540"/>
        <w:jc w:val="both"/>
        <w:rPr>
          <w:rFonts w:ascii="Bookman Old Style" w:hAnsi="Bookman Old Style"/>
          <w:lang w:val="sv-SE"/>
        </w:rPr>
      </w:pPr>
      <w:r w:rsidRPr="00A12649">
        <w:rPr>
          <w:rFonts w:ascii="Bookman Old Style" w:eastAsiaTheme="minorHAnsi" w:hAnsi="Bookman Old Style"/>
        </w:rPr>
        <w:t>Jasa adalah kegiatan Pemerintah Daerah berupa usahadan pelayanan yang menyebabkan barang, fasilitas, ataukemanfaatan lainnya yang dapat dinikmati oleh orangpribadi atau Badan.</w:t>
      </w:r>
    </w:p>
    <w:p w:rsidR="00D868D9" w:rsidRPr="00D868D9" w:rsidRDefault="00A12649" w:rsidP="002D36F9">
      <w:pPr>
        <w:numPr>
          <w:ilvl w:val="3"/>
          <w:numId w:val="3"/>
        </w:numPr>
        <w:tabs>
          <w:tab w:val="clear" w:pos="2880"/>
        </w:tabs>
        <w:spacing w:after="120" w:line="276" w:lineRule="auto"/>
        <w:ind w:left="540" w:hanging="540"/>
        <w:jc w:val="both"/>
        <w:rPr>
          <w:rFonts w:ascii="Bookman Old Style" w:hAnsi="Bookman Old Style"/>
          <w:lang w:val="sv-SE"/>
        </w:rPr>
      </w:pPr>
      <w:r w:rsidRPr="00A12649">
        <w:rPr>
          <w:rFonts w:ascii="Bookman Old Style" w:eastAsiaTheme="minorHAnsi" w:hAnsi="Bookman Old Style"/>
        </w:rPr>
        <w:t>Jasa Umum adalah jasa yang disediakan atau diberikan oleh Pemerintah Daerah untuk tujuan kepentingan dankemanfaatan umum serta dapat dinikmati oleh orangpribadi atau Badan.</w:t>
      </w:r>
    </w:p>
    <w:p w:rsidR="00D868D9" w:rsidRPr="00D868D9" w:rsidRDefault="00D868D9" w:rsidP="002D36F9">
      <w:pPr>
        <w:numPr>
          <w:ilvl w:val="3"/>
          <w:numId w:val="3"/>
        </w:numPr>
        <w:tabs>
          <w:tab w:val="clear" w:pos="2880"/>
        </w:tabs>
        <w:spacing w:after="120" w:line="276" w:lineRule="auto"/>
        <w:ind w:left="540" w:hanging="540"/>
        <w:jc w:val="both"/>
        <w:rPr>
          <w:rFonts w:ascii="Bookman Old Style" w:hAnsi="Bookman Old Style"/>
          <w:lang w:val="sv-SE"/>
        </w:rPr>
      </w:pPr>
      <w:r w:rsidRPr="00D868D9">
        <w:rPr>
          <w:rFonts w:ascii="Bookman Old Style" w:eastAsiaTheme="minorHAnsi" w:hAnsi="Bookman Old Style" w:cs="Arial"/>
          <w:lang w:val="id-ID"/>
        </w:rPr>
        <w:t>Limbah cair adalah air limbah yang berasal dari kegiatan usaha dan/atau permukiman yang diolah melalui instalasi pengolahan air limbah berupa limbah cair rumah tangga berdasarkan peraturan perundang-undangan yang berlaku.</w:t>
      </w:r>
    </w:p>
    <w:p w:rsidR="002D36F9" w:rsidRPr="00F6627D" w:rsidRDefault="002317CF" w:rsidP="00F6627D">
      <w:pPr>
        <w:numPr>
          <w:ilvl w:val="3"/>
          <w:numId w:val="3"/>
        </w:numPr>
        <w:tabs>
          <w:tab w:val="clear" w:pos="2880"/>
        </w:tabs>
        <w:spacing w:after="120" w:line="276" w:lineRule="auto"/>
        <w:ind w:left="540" w:hanging="540"/>
        <w:jc w:val="both"/>
        <w:rPr>
          <w:rFonts w:ascii="Bookman Old Style" w:hAnsi="Bookman Old Style"/>
          <w:lang w:val="sv-SE"/>
        </w:rPr>
      </w:pPr>
      <w:r w:rsidRPr="00A12649">
        <w:rPr>
          <w:rFonts w:ascii="Bookman Old Style" w:hAnsi="Bookman Old Style"/>
          <w:lang w:val="id-ID"/>
        </w:rPr>
        <w:t>Wajib Retribusi adalah orang pribadi atau badan yamg menurut peraturan perundang-undangan retribusi diwajibkan untuk melakukan pembayaran retribusi, termasuk pemungut atau pemotong retribusi tertentu.</w:t>
      </w:r>
    </w:p>
    <w:p w:rsidR="002317CF" w:rsidRPr="00A12649" w:rsidRDefault="002317CF" w:rsidP="002D36F9">
      <w:pPr>
        <w:numPr>
          <w:ilvl w:val="3"/>
          <w:numId w:val="3"/>
        </w:numPr>
        <w:tabs>
          <w:tab w:val="clear" w:pos="2880"/>
        </w:tabs>
        <w:spacing w:after="120" w:line="276" w:lineRule="auto"/>
        <w:ind w:left="540" w:hanging="540"/>
        <w:jc w:val="both"/>
        <w:rPr>
          <w:rFonts w:ascii="Bookman Old Style" w:hAnsi="Bookman Old Style"/>
          <w:lang w:val="sv-SE"/>
        </w:rPr>
      </w:pPr>
      <w:r w:rsidRPr="00A12649">
        <w:rPr>
          <w:rFonts w:ascii="Bookman Old Style" w:hAnsi="Bookman Old Style"/>
          <w:lang w:val="id-ID"/>
        </w:rPr>
        <w:t>Masa retribusi adalah suatu jangka waktu tertentu yang merupakan batas waktu bagi wajib retribusi untuk memanfaatkan jasa dan perizinan tertentu dari Pemerintah Daerah yang bersangkutan.</w:t>
      </w:r>
    </w:p>
    <w:p w:rsidR="002317CF" w:rsidRPr="00E84E64" w:rsidRDefault="002317CF" w:rsidP="002D36F9">
      <w:pPr>
        <w:numPr>
          <w:ilvl w:val="3"/>
          <w:numId w:val="3"/>
        </w:numPr>
        <w:tabs>
          <w:tab w:val="clear" w:pos="2880"/>
        </w:tabs>
        <w:spacing w:after="120" w:line="276" w:lineRule="auto"/>
        <w:ind w:left="540" w:hanging="540"/>
        <w:jc w:val="both"/>
        <w:rPr>
          <w:rFonts w:ascii="Bookman Old Style" w:hAnsi="Bookman Old Style"/>
          <w:lang w:val="id-ID"/>
        </w:rPr>
      </w:pPr>
      <w:r>
        <w:rPr>
          <w:rFonts w:ascii="Bookman Old Style" w:hAnsi="Bookman Old Style"/>
          <w:lang w:val="id-ID"/>
        </w:rPr>
        <w:t>Surat Setoran Retribusi Daerah</w:t>
      </w:r>
      <w:r w:rsidRPr="00E84E64">
        <w:rPr>
          <w:rFonts w:ascii="Bookman Old Style" w:hAnsi="Bookman Old Style"/>
          <w:lang w:val="id-ID"/>
        </w:rPr>
        <w:t xml:space="preserve"> yang selanjutnya disingkat SSRD, adalah bukti pembayaran atau penyetoran retribusi yang telah dilakukan dengan menggunakan formulir atau telah dilakukan dengan cara lain ke kas daerah melalui tempat pembayaran yang ditunjuk oleh Kepala Daerah.</w:t>
      </w:r>
    </w:p>
    <w:p w:rsidR="002317CF" w:rsidRPr="00E84E64" w:rsidRDefault="002317CF" w:rsidP="002D36F9">
      <w:pPr>
        <w:numPr>
          <w:ilvl w:val="3"/>
          <w:numId w:val="3"/>
        </w:numPr>
        <w:tabs>
          <w:tab w:val="clear" w:pos="2880"/>
        </w:tabs>
        <w:spacing w:after="120" w:line="276" w:lineRule="auto"/>
        <w:ind w:left="540" w:hanging="540"/>
        <w:jc w:val="both"/>
        <w:rPr>
          <w:rFonts w:ascii="Bookman Old Style" w:hAnsi="Bookman Old Style"/>
          <w:lang w:val="id-ID"/>
        </w:rPr>
      </w:pPr>
      <w:r w:rsidRPr="00E84E64">
        <w:rPr>
          <w:rFonts w:ascii="Bookman Old Style" w:hAnsi="Bookman Old Style"/>
          <w:lang w:val="id-ID"/>
        </w:rPr>
        <w:t>S</w:t>
      </w:r>
      <w:r>
        <w:rPr>
          <w:rFonts w:ascii="Bookman Old Style" w:hAnsi="Bookman Old Style"/>
          <w:lang w:val="id-ID"/>
        </w:rPr>
        <w:t>urat Ketetapan Retribusi Daerah</w:t>
      </w:r>
      <w:r w:rsidRPr="00E84E64">
        <w:rPr>
          <w:rFonts w:ascii="Bookman Old Style" w:hAnsi="Bookman Old Style"/>
          <w:lang w:val="id-ID"/>
        </w:rPr>
        <w:t xml:space="preserve"> yang selanjutnya disingkat SKRD adalah surat ketetapan retribusi yang menentukan besarnya jumlah pokok retribusi yang terutang.</w:t>
      </w:r>
    </w:p>
    <w:p w:rsidR="002317CF" w:rsidRPr="00E84E64" w:rsidRDefault="002317CF" w:rsidP="002D36F9">
      <w:pPr>
        <w:numPr>
          <w:ilvl w:val="3"/>
          <w:numId w:val="3"/>
        </w:numPr>
        <w:tabs>
          <w:tab w:val="clear" w:pos="2880"/>
        </w:tabs>
        <w:spacing w:after="120" w:line="276" w:lineRule="auto"/>
        <w:ind w:left="540" w:hanging="540"/>
        <w:jc w:val="both"/>
        <w:rPr>
          <w:rFonts w:ascii="Bookman Old Style" w:hAnsi="Bookman Old Style"/>
          <w:lang w:val="id-ID"/>
        </w:rPr>
      </w:pPr>
      <w:r w:rsidRPr="00E84E64">
        <w:rPr>
          <w:rFonts w:ascii="Bookman Old Style" w:hAnsi="Bookman Old Style"/>
          <w:lang w:val="id-ID"/>
        </w:rPr>
        <w:t>Surat Ketetap</w:t>
      </w:r>
      <w:r>
        <w:rPr>
          <w:rFonts w:ascii="Bookman Old Style" w:hAnsi="Bookman Old Style"/>
          <w:lang w:val="id-ID"/>
        </w:rPr>
        <w:t>an Retribusi Daerah Lebih Bayar</w:t>
      </w:r>
      <w:r w:rsidRPr="00E84E64">
        <w:rPr>
          <w:rFonts w:ascii="Bookman Old Style" w:hAnsi="Bookman Old Style"/>
          <w:lang w:val="id-ID"/>
        </w:rPr>
        <w:t xml:space="preserve"> yang selanjutnya disingkat SKRDLB, adalah surat ketetapan retribusi yang menentukan jumlah kelebihan pembayaran retribusi karena jumlah kredit retribusi lebih besar daripada retribusi yang terutang atau seharusnya tidak terutang.</w:t>
      </w:r>
    </w:p>
    <w:p w:rsidR="00E74F10" w:rsidRPr="00E74F10" w:rsidRDefault="002317CF" w:rsidP="002D36F9">
      <w:pPr>
        <w:numPr>
          <w:ilvl w:val="3"/>
          <w:numId w:val="3"/>
        </w:numPr>
        <w:tabs>
          <w:tab w:val="clear" w:pos="2880"/>
        </w:tabs>
        <w:spacing w:after="120" w:line="276" w:lineRule="auto"/>
        <w:ind w:left="540" w:hanging="540"/>
        <w:jc w:val="both"/>
        <w:rPr>
          <w:rFonts w:ascii="Bookman Old Style" w:hAnsi="Bookman Old Style"/>
          <w:lang w:val="id-ID"/>
        </w:rPr>
      </w:pPr>
      <w:r>
        <w:rPr>
          <w:rFonts w:ascii="Bookman Old Style" w:hAnsi="Bookman Old Style"/>
          <w:lang w:val="id-ID"/>
        </w:rPr>
        <w:t>Surat Tagihan Retribusi Daerah</w:t>
      </w:r>
      <w:r w:rsidRPr="00E84E64">
        <w:rPr>
          <w:rFonts w:ascii="Bookman Old Style" w:hAnsi="Bookman Old Style"/>
          <w:lang w:val="id-ID"/>
        </w:rPr>
        <w:t xml:space="preserve"> yang selanjutnya disingkat STRD, adalah surat untuk melakukan tagihan retribusi dan/atau sanksi administratif berupa bunga dan/atau denda.</w:t>
      </w:r>
    </w:p>
    <w:p w:rsidR="00E74F10" w:rsidRPr="00E74F10" w:rsidRDefault="00E74F10" w:rsidP="002D36F9">
      <w:pPr>
        <w:numPr>
          <w:ilvl w:val="3"/>
          <w:numId w:val="3"/>
        </w:numPr>
        <w:tabs>
          <w:tab w:val="clear" w:pos="2880"/>
        </w:tabs>
        <w:spacing w:after="120" w:line="276" w:lineRule="auto"/>
        <w:ind w:left="540" w:hanging="540"/>
        <w:jc w:val="both"/>
        <w:rPr>
          <w:rFonts w:ascii="Bookman Old Style" w:hAnsi="Bookman Old Style"/>
          <w:lang w:val="id-ID"/>
        </w:rPr>
      </w:pPr>
      <w:r w:rsidRPr="00E74F10">
        <w:rPr>
          <w:rFonts w:ascii="Bookman Old Style" w:eastAsia="Calibri" w:hAnsi="Bookman Old Style"/>
        </w:rPr>
        <w:t>Satu hari adalah dua puluh empat jam dan satu bulan adalah waktutiga puluh hari.</w:t>
      </w:r>
    </w:p>
    <w:p w:rsidR="002317CF" w:rsidRPr="002317CF" w:rsidRDefault="002317CF" w:rsidP="002D36F9">
      <w:pPr>
        <w:numPr>
          <w:ilvl w:val="3"/>
          <w:numId w:val="3"/>
        </w:numPr>
        <w:tabs>
          <w:tab w:val="clear" w:pos="2880"/>
        </w:tabs>
        <w:spacing w:after="120" w:line="276" w:lineRule="auto"/>
        <w:ind w:left="540" w:hanging="540"/>
        <w:jc w:val="both"/>
        <w:rPr>
          <w:rFonts w:ascii="Bookman Old Style" w:hAnsi="Bookman Old Style"/>
          <w:lang w:val="id-ID"/>
        </w:rPr>
      </w:pPr>
      <w:r w:rsidRPr="00E84E64">
        <w:rPr>
          <w:rFonts w:ascii="Bookman Old Style" w:hAnsi="Bookman Old Style"/>
          <w:lang w:val="id-ID"/>
        </w:rPr>
        <w:t>Pemeriksaan adalah serangkaian kegiatan menghimpun dan mengolah data, keterangan, dan/atau bukti yang dilaksanakan secara objektif dan profesional berdasarkan suatu standar pemeriksaan untuk menguji kepatuhan pemenuhan kewajiban perpajakan daerah dan retribusi dan/ atau untuk tujuan lain dalam rangka melaksanakan ketentuan peraturan perundang-undangan retribusi daerah.</w:t>
      </w:r>
    </w:p>
    <w:p w:rsidR="002317CF" w:rsidRPr="00F6750B" w:rsidRDefault="002317CF" w:rsidP="002D36F9">
      <w:pPr>
        <w:numPr>
          <w:ilvl w:val="3"/>
          <w:numId w:val="3"/>
        </w:numPr>
        <w:tabs>
          <w:tab w:val="clear" w:pos="2880"/>
        </w:tabs>
        <w:spacing w:after="120" w:line="276" w:lineRule="auto"/>
        <w:ind w:left="540" w:hanging="540"/>
        <w:jc w:val="both"/>
        <w:rPr>
          <w:rFonts w:ascii="Bookman Old Style" w:hAnsi="Bookman Old Style"/>
          <w:lang w:val="id-ID"/>
        </w:rPr>
      </w:pPr>
      <w:r w:rsidRPr="002317CF">
        <w:rPr>
          <w:rFonts w:ascii="Bookman Old Style" w:hAnsi="Bookman Old Style"/>
          <w:lang w:val="id-ID"/>
        </w:rPr>
        <w:t>Penyidikan tindak pidana di bidang retribusi adalah serangkaian tindakan yang dilakukan oleh penyidik untuk mencari serta mengumpulkan bukti yang dengan bukti itu membuat terang tindak pidana di bidang retribusi yang terjadi serta menemukan tersangkanya.</w:t>
      </w:r>
    </w:p>
    <w:p w:rsidR="002317CF" w:rsidRDefault="002317CF" w:rsidP="002D36F9">
      <w:pPr>
        <w:spacing w:line="276" w:lineRule="auto"/>
        <w:jc w:val="center"/>
        <w:rPr>
          <w:rFonts w:ascii="Bookman Old Style" w:hAnsi="Bookman Old Style"/>
        </w:rPr>
      </w:pPr>
    </w:p>
    <w:p w:rsidR="00F6627D" w:rsidRDefault="00F6627D" w:rsidP="002D36F9">
      <w:pPr>
        <w:spacing w:line="276" w:lineRule="auto"/>
        <w:jc w:val="center"/>
        <w:rPr>
          <w:rFonts w:ascii="Bookman Old Style" w:hAnsi="Bookman Old Style"/>
        </w:rPr>
      </w:pPr>
    </w:p>
    <w:p w:rsidR="002317CF" w:rsidRPr="002317CF" w:rsidRDefault="002317CF" w:rsidP="002D36F9">
      <w:pPr>
        <w:spacing w:line="276" w:lineRule="auto"/>
        <w:jc w:val="center"/>
        <w:rPr>
          <w:rFonts w:ascii="Bookman Old Style" w:hAnsi="Bookman Old Style"/>
        </w:rPr>
      </w:pPr>
      <w:r w:rsidRPr="00E84E64">
        <w:rPr>
          <w:rFonts w:ascii="Bookman Old Style" w:hAnsi="Bookman Old Style"/>
          <w:lang w:val="id-ID"/>
        </w:rPr>
        <w:t>BAB II</w:t>
      </w:r>
    </w:p>
    <w:p w:rsidR="002317CF" w:rsidRPr="00E84E64" w:rsidRDefault="002317CF" w:rsidP="002D36F9">
      <w:pPr>
        <w:spacing w:line="276" w:lineRule="auto"/>
        <w:jc w:val="center"/>
        <w:rPr>
          <w:rFonts w:ascii="Bookman Old Style" w:hAnsi="Bookman Old Style"/>
          <w:lang w:val="id-ID"/>
        </w:rPr>
      </w:pPr>
      <w:r w:rsidRPr="00E84E64">
        <w:rPr>
          <w:rFonts w:ascii="Bookman Old Style" w:hAnsi="Bookman Old Style"/>
          <w:lang w:val="id-ID"/>
        </w:rPr>
        <w:lastRenderedPageBreak/>
        <w:t>NAMA, OBJEK DAN SUBJEK RETRIBUSI</w:t>
      </w:r>
    </w:p>
    <w:p w:rsidR="002317CF" w:rsidRPr="00E84E64" w:rsidRDefault="002317CF" w:rsidP="002D36F9">
      <w:pPr>
        <w:spacing w:line="276" w:lineRule="auto"/>
        <w:jc w:val="center"/>
        <w:rPr>
          <w:rFonts w:ascii="Bookman Old Style" w:hAnsi="Bookman Old Style"/>
          <w:lang w:val="id-ID"/>
        </w:rPr>
      </w:pPr>
    </w:p>
    <w:p w:rsidR="002317CF" w:rsidRDefault="002317CF" w:rsidP="002D36F9">
      <w:pPr>
        <w:spacing w:line="276" w:lineRule="auto"/>
        <w:jc w:val="center"/>
        <w:rPr>
          <w:rFonts w:ascii="Bookman Old Style" w:hAnsi="Bookman Old Style"/>
          <w:lang w:val="id-ID"/>
        </w:rPr>
      </w:pPr>
      <w:r w:rsidRPr="00E84E64">
        <w:rPr>
          <w:rFonts w:ascii="Bookman Old Style" w:hAnsi="Bookman Old Style"/>
          <w:lang w:val="id-ID"/>
        </w:rPr>
        <w:t>Pasal 2</w:t>
      </w:r>
    </w:p>
    <w:p w:rsidR="00D868D9" w:rsidRDefault="00D868D9" w:rsidP="002D36F9">
      <w:pPr>
        <w:autoSpaceDE w:val="0"/>
        <w:autoSpaceDN w:val="0"/>
        <w:adjustRightInd w:val="0"/>
        <w:spacing w:line="276" w:lineRule="auto"/>
        <w:rPr>
          <w:rFonts w:ascii="Arial" w:eastAsiaTheme="minorHAnsi" w:hAnsi="Arial" w:cs="Arial"/>
          <w:sz w:val="20"/>
          <w:szCs w:val="20"/>
          <w:lang w:val="id-ID"/>
        </w:rPr>
      </w:pPr>
    </w:p>
    <w:p w:rsidR="00D868D9" w:rsidRPr="00D868D9" w:rsidRDefault="00D868D9" w:rsidP="002D36F9">
      <w:pPr>
        <w:autoSpaceDE w:val="0"/>
        <w:autoSpaceDN w:val="0"/>
        <w:adjustRightInd w:val="0"/>
        <w:spacing w:line="276" w:lineRule="auto"/>
        <w:jc w:val="both"/>
        <w:rPr>
          <w:rFonts w:ascii="Bookman Old Style" w:eastAsiaTheme="minorHAnsi" w:hAnsi="Bookman Old Style" w:cs="Arial"/>
          <w:lang w:val="id-ID"/>
        </w:rPr>
      </w:pPr>
      <w:r w:rsidRPr="00D868D9">
        <w:rPr>
          <w:rFonts w:ascii="Bookman Old Style" w:eastAsiaTheme="minorHAnsi" w:hAnsi="Bookman Old Style" w:cs="Arial"/>
          <w:lang w:val="id-ID"/>
        </w:rPr>
        <w:t>Dengan nama retribusi pengolahan limbah cair dipungut retribusi atas pelayanan pengolahan limbah cair rumah tangga yang berasal dari rumah tangga, perkantoran, dan industri yang disediakan, dimiliki, dan/atau dikelola oleh Pemerintah Daerah dalam bentuk instalasi pengolahan limbah cair.</w:t>
      </w:r>
    </w:p>
    <w:p w:rsidR="00D868D9" w:rsidRDefault="00D868D9" w:rsidP="002D36F9">
      <w:pPr>
        <w:autoSpaceDE w:val="0"/>
        <w:autoSpaceDN w:val="0"/>
        <w:adjustRightInd w:val="0"/>
        <w:spacing w:line="276" w:lineRule="auto"/>
        <w:jc w:val="center"/>
        <w:rPr>
          <w:rFonts w:ascii="Arial" w:eastAsiaTheme="minorHAnsi" w:hAnsi="Arial" w:cs="Arial"/>
          <w:sz w:val="20"/>
          <w:szCs w:val="20"/>
        </w:rPr>
      </w:pPr>
    </w:p>
    <w:p w:rsidR="002D36F9" w:rsidRPr="002D36F9" w:rsidRDefault="002D36F9" w:rsidP="00F6627D">
      <w:pPr>
        <w:autoSpaceDE w:val="0"/>
        <w:autoSpaceDN w:val="0"/>
        <w:adjustRightInd w:val="0"/>
        <w:spacing w:line="276" w:lineRule="auto"/>
        <w:rPr>
          <w:rFonts w:ascii="Arial" w:eastAsiaTheme="minorHAnsi" w:hAnsi="Arial" w:cs="Arial"/>
          <w:sz w:val="20"/>
          <w:szCs w:val="20"/>
        </w:rPr>
      </w:pPr>
    </w:p>
    <w:p w:rsidR="00D868D9" w:rsidRDefault="00D868D9" w:rsidP="002D36F9">
      <w:pPr>
        <w:autoSpaceDE w:val="0"/>
        <w:autoSpaceDN w:val="0"/>
        <w:adjustRightInd w:val="0"/>
        <w:spacing w:line="276" w:lineRule="auto"/>
        <w:jc w:val="center"/>
        <w:rPr>
          <w:rFonts w:ascii="Bookman Old Style" w:eastAsiaTheme="minorHAnsi" w:hAnsi="Bookman Old Style" w:cs="Arial"/>
          <w:lang w:val="id-ID"/>
        </w:rPr>
      </w:pPr>
      <w:r w:rsidRPr="00D868D9">
        <w:rPr>
          <w:rFonts w:ascii="Bookman Old Style" w:eastAsiaTheme="minorHAnsi" w:hAnsi="Bookman Old Style" w:cs="Arial"/>
          <w:lang w:val="id-ID"/>
        </w:rPr>
        <w:t>Pasal 3</w:t>
      </w:r>
    </w:p>
    <w:p w:rsidR="00D868D9" w:rsidRPr="00D868D9" w:rsidRDefault="00D868D9" w:rsidP="002D36F9">
      <w:pPr>
        <w:autoSpaceDE w:val="0"/>
        <w:autoSpaceDN w:val="0"/>
        <w:adjustRightInd w:val="0"/>
        <w:spacing w:line="276" w:lineRule="auto"/>
        <w:jc w:val="center"/>
        <w:rPr>
          <w:rFonts w:ascii="Bookman Old Style" w:eastAsiaTheme="minorHAnsi" w:hAnsi="Bookman Old Style" w:cs="Arial"/>
          <w:lang w:val="id-ID"/>
        </w:rPr>
      </w:pPr>
    </w:p>
    <w:p w:rsidR="00D868D9" w:rsidRPr="00D868D9" w:rsidRDefault="00D868D9" w:rsidP="002D36F9">
      <w:pPr>
        <w:pStyle w:val="ListParagraph"/>
        <w:numPr>
          <w:ilvl w:val="1"/>
          <w:numId w:val="1"/>
        </w:numPr>
        <w:autoSpaceDE w:val="0"/>
        <w:autoSpaceDN w:val="0"/>
        <w:adjustRightInd w:val="0"/>
        <w:spacing w:line="276" w:lineRule="auto"/>
        <w:ind w:left="426"/>
        <w:jc w:val="both"/>
        <w:rPr>
          <w:rFonts w:ascii="Bookman Old Style" w:eastAsiaTheme="minorHAnsi" w:hAnsi="Bookman Old Style" w:cs="Arial"/>
          <w:lang w:val="id-ID"/>
        </w:rPr>
      </w:pPr>
      <w:r w:rsidRPr="00D868D9">
        <w:rPr>
          <w:rFonts w:ascii="Bookman Old Style" w:eastAsiaTheme="minorHAnsi" w:hAnsi="Bookman Old Style" w:cs="Arial"/>
          <w:lang w:val="id-ID"/>
        </w:rPr>
        <w:t xml:space="preserve">Objek retribusi </w:t>
      </w:r>
      <w:r w:rsidR="00922611" w:rsidRPr="00D868D9">
        <w:rPr>
          <w:rFonts w:ascii="Bookman Old Style" w:eastAsiaTheme="minorHAnsi" w:hAnsi="Bookman Old Style" w:cs="Arial"/>
          <w:lang w:val="id-ID"/>
        </w:rPr>
        <w:t xml:space="preserve">pengolahan limbah cair </w:t>
      </w:r>
      <w:r w:rsidRPr="00D868D9">
        <w:rPr>
          <w:rFonts w:ascii="Bookman Old Style" w:eastAsiaTheme="minorHAnsi" w:hAnsi="Bookman Old Style" w:cs="Arial"/>
          <w:lang w:val="id-ID"/>
        </w:rPr>
        <w:t>adalah pelayanan pengolahan limbah cair rumah tangga yang berasal dari rumah tangga, perkantoran, dan industri yang disediakan, dimiliki, dan/atau dikelola oleh Pemerintah Daerah dalam bentuk instalasi pengolahan limbah cair.</w:t>
      </w:r>
    </w:p>
    <w:p w:rsidR="00D868D9" w:rsidRPr="002D36F9" w:rsidRDefault="00D868D9" w:rsidP="002D36F9">
      <w:pPr>
        <w:pStyle w:val="ListParagraph"/>
        <w:numPr>
          <w:ilvl w:val="1"/>
          <w:numId w:val="1"/>
        </w:numPr>
        <w:autoSpaceDE w:val="0"/>
        <w:autoSpaceDN w:val="0"/>
        <w:adjustRightInd w:val="0"/>
        <w:spacing w:line="276" w:lineRule="auto"/>
        <w:ind w:left="426"/>
        <w:jc w:val="both"/>
        <w:rPr>
          <w:rFonts w:ascii="Bookman Old Style" w:eastAsiaTheme="minorHAnsi" w:hAnsi="Bookman Old Style" w:cs="Arial"/>
          <w:lang w:val="id-ID"/>
        </w:rPr>
      </w:pPr>
      <w:r w:rsidRPr="00D868D9">
        <w:rPr>
          <w:rFonts w:ascii="Bookman Old Style" w:eastAsiaTheme="minorHAnsi" w:hAnsi="Bookman Old Style" w:cs="Arial"/>
          <w:lang w:val="id-ID"/>
        </w:rPr>
        <w:t>Dikecualikan dari objek retribusi</w:t>
      </w:r>
      <w:r w:rsidR="00922611" w:rsidRPr="00D868D9">
        <w:rPr>
          <w:rFonts w:ascii="Bookman Old Style" w:eastAsiaTheme="minorHAnsi" w:hAnsi="Bookman Old Style" w:cs="Arial"/>
          <w:lang w:val="id-ID"/>
        </w:rPr>
        <w:t>pengolahan limbah cair</w:t>
      </w:r>
      <w:r w:rsidRPr="00D868D9">
        <w:rPr>
          <w:rFonts w:ascii="Bookman Old Style" w:eastAsiaTheme="minorHAnsi" w:hAnsi="Bookman Old Style" w:cs="Arial"/>
          <w:lang w:val="id-ID"/>
        </w:rPr>
        <w:t xml:space="preserve"> sebagaimana dimaksud pada ayat (1) adalah pelayanan pengolahan limbah cair yang disediakan, dimiliki, dan/atau dikelola oleh Pemerintah, BUMN, BUMD, pihak swasta, dan pembuangan limbah cair secara langsung ke sungai, drainase, dan/atau sarana pembuangan lainnya.</w:t>
      </w:r>
    </w:p>
    <w:p w:rsidR="002D36F9" w:rsidRPr="00D868D9" w:rsidRDefault="002D36F9" w:rsidP="002D36F9">
      <w:pPr>
        <w:pStyle w:val="ListParagraph"/>
        <w:autoSpaceDE w:val="0"/>
        <w:autoSpaceDN w:val="0"/>
        <w:adjustRightInd w:val="0"/>
        <w:spacing w:line="276" w:lineRule="auto"/>
        <w:ind w:left="426"/>
        <w:jc w:val="both"/>
        <w:rPr>
          <w:rFonts w:ascii="Bookman Old Style" w:eastAsiaTheme="minorHAnsi" w:hAnsi="Bookman Old Style" w:cs="Arial"/>
          <w:lang w:val="id-ID"/>
        </w:rPr>
      </w:pPr>
    </w:p>
    <w:p w:rsidR="00D868D9" w:rsidRDefault="00D868D9" w:rsidP="002D36F9">
      <w:pPr>
        <w:autoSpaceDE w:val="0"/>
        <w:autoSpaceDN w:val="0"/>
        <w:adjustRightInd w:val="0"/>
        <w:spacing w:line="276" w:lineRule="auto"/>
        <w:rPr>
          <w:rFonts w:ascii="Arial" w:eastAsiaTheme="minorHAnsi" w:hAnsi="Arial" w:cs="Arial"/>
          <w:sz w:val="20"/>
          <w:szCs w:val="20"/>
          <w:lang w:val="id-ID"/>
        </w:rPr>
      </w:pPr>
    </w:p>
    <w:p w:rsidR="00D868D9" w:rsidRDefault="00D868D9" w:rsidP="002D36F9">
      <w:pPr>
        <w:autoSpaceDE w:val="0"/>
        <w:autoSpaceDN w:val="0"/>
        <w:adjustRightInd w:val="0"/>
        <w:spacing w:line="276" w:lineRule="auto"/>
        <w:jc w:val="center"/>
        <w:rPr>
          <w:rFonts w:ascii="Bookman Old Style" w:eastAsiaTheme="minorHAnsi" w:hAnsi="Bookman Old Style" w:cs="Arial"/>
          <w:lang w:val="id-ID"/>
        </w:rPr>
      </w:pPr>
      <w:r w:rsidRPr="00922611">
        <w:rPr>
          <w:rFonts w:ascii="Bookman Old Style" w:eastAsiaTheme="minorHAnsi" w:hAnsi="Bookman Old Style" w:cs="Arial"/>
          <w:lang w:val="id-ID"/>
        </w:rPr>
        <w:t>Pasal 4</w:t>
      </w:r>
    </w:p>
    <w:p w:rsidR="00922611" w:rsidRPr="00922611" w:rsidRDefault="00922611" w:rsidP="002D36F9">
      <w:pPr>
        <w:autoSpaceDE w:val="0"/>
        <w:autoSpaceDN w:val="0"/>
        <w:adjustRightInd w:val="0"/>
        <w:spacing w:line="276" w:lineRule="auto"/>
        <w:jc w:val="center"/>
        <w:rPr>
          <w:rFonts w:ascii="Bookman Old Style" w:eastAsiaTheme="minorHAnsi" w:hAnsi="Bookman Old Style" w:cs="Arial"/>
          <w:lang w:val="id-ID"/>
        </w:rPr>
      </w:pPr>
    </w:p>
    <w:p w:rsidR="00D868D9" w:rsidRPr="00F6627D" w:rsidRDefault="00D868D9" w:rsidP="002D36F9">
      <w:pPr>
        <w:pStyle w:val="ListParagraph"/>
        <w:numPr>
          <w:ilvl w:val="0"/>
          <w:numId w:val="15"/>
        </w:numPr>
        <w:autoSpaceDE w:val="0"/>
        <w:autoSpaceDN w:val="0"/>
        <w:adjustRightInd w:val="0"/>
        <w:spacing w:line="276" w:lineRule="auto"/>
        <w:ind w:left="426"/>
        <w:jc w:val="both"/>
        <w:rPr>
          <w:rFonts w:ascii="Bookman Old Style" w:eastAsiaTheme="minorHAnsi" w:hAnsi="Bookman Old Style" w:cs="Arial"/>
          <w:lang w:val="id-ID"/>
        </w:rPr>
      </w:pPr>
      <w:r w:rsidRPr="00D868D9">
        <w:rPr>
          <w:rFonts w:ascii="Bookman Old Style" w:eastAsiaTheme="minorHAnsi" w:hAnsi="Bookman Old Style" w:cs="Arial"/>
          <w:lang w:val="id-ID"/>
        </w:rPr>
        <w:t xml:space="preserve">Subjek retribusi </w:t>
      </w:r>
      <w:r w:rsidR="00922611" w:rsidRPr="00D868D9">
        <w:rPr>
          <w:rFonts w:ascii="Bookman Old Style" w:eastAsiaTheme="minorHAnsi" w:hAnsi="Bookman Old Style" w:cs="Arial"/>
          <w:lang w:val="id-ID"/>
        </w:rPr>
        <w:t xml:space="preserve">pengolahan limbah cair </w:t>
      </w:r>
      <w:r w:rsidRPr="00D868D9">
        <w:rPr>
          <w:rFonts w:ascii="Bookman Old Style" w:eastAsiaTheme="minorHAnsi" w:hAnsi="Bookman Old Style" w:cs="Arial"/>
          <w:lang w:val="id-ID"/>
        </w:rPr>
        <w:t>adalah orang pribadi atau badan yang menggunakan/menikmati pelayanan pengolahan limbah cair rumah tangga yang berasal dari rumah tangga, perkantoran, dan industri yang disediakan, dimiliki, dan/atau dikelola oleh Pemerintah Daerah dalam bentuk instalasi pengolahan limbah cair.</w:t>
      </w:r>
    </w:p>
    <w:p w:rsidR="00F6627D" w:rsidRDefault="00F6627D" w:rsidP="00F6627D">
      <w:pPr>
        <w:pStyle w:val="ListParagraph"/>
        <w:autoSpaceDE w:val="0"/>
        <w:autoSpaceDN w:val="0"/>
        <w:adjustRightInd w:val="0"/>
        <w:spacing w:line="276" w:lineRule="auto"/>
        <w:ind w:left="426"/>
        <w:jc w:val="both"/>
        <w:rPr>
          <w:rFonts w:ascii="Bookman Old Style" w:eastAsiaTheme="minorHAnsi" w:hAnsi="Bookman Old Style" w:cs="Arial"/>
        </w:rPr>
      </w:pPr>
    </w:p>
    <w:p w:rsidR="00F6627D" w:rsidRDefault="00F6627D" w:rsidP="00F6627D">
      <w:pPr>
        <w:pStyle w:val="ListParagraph"/>
        <w:autoSpaceDE w:val="0"/>
        <w:autoSpaceDN w:val="0"/>
        <w:adjustRightInd w:val="0"/>
        <w:spacing w:line="276" w:lineRule="auto"/>
        <w:ind w:left="426"/>
        <w:jc w:val="both"/>
        <w:rPr>
          <w:rFonts w:ascii="Bookman Old Style" w:eastAsiaTheme="minorHAnsi" w:hAnsi="Bookman Old Style" w:cs="Arial"/>
        </w:rPr>
      </w:pPr>
    </w:p>
    <w:p w:rsidR="00F6627D" w:rsidRDefault="00F6627D" w:rsidP="00F6627D">
      <w:pPr>
        <w:pStyle w:val="ListParagraph"/>
        <w:autoSpaceDE w:val="0"/>
        <w:autoSpaceDN w:val="0"/>
        <w:adjustRightInd w:val="0"/>
        <w:spacing w:line="276" w:lineRule="auto"/>
        <w:ind w:left="426"/>
        <w:jc w:val="both"/>
        <w:rPr>
          <w:rFonts w:ascii="Bookman Old Style" w:eastAsiaTheme="minorHAnsi" w:hAnsi="Bookman Old Style" w:cs="Arial"/>
          <w:lang w:val="id-ID"/>
        </w:rPr>
      </w:pPr>
    </w:p>
    <w:p w:rsidR="0018020A" w:rsidRPr="00D868D9" w:rsidRDefault="00D868D9" w:rsidP="002D36F9">
      <w:pPr>
        <w:pStyle w:val="ListParagraph"/>
        <w:numPr>
          <w:ilvl w:val="0"/>
          <w:numId w:val="15"/>
        </w:numPr>
        <w:autoSpaceDE w:val="0"/>
        <w:autoSpaceDN w:val="0"/>
        <w:adjustRightInd w:val="0"/>
        <w:spacing w:line="276" w:lineRule="auto"/>
        <w:ind w:left="426"/>
        <w:jc w:val="both"/>
        <w:rPr>
          <w:rFonts w:ascii="Bookman Old Style" w:eastAsiaTheme="minorHAnsi" w:hAnsi="Bookman Old Style" w:cs="Arial"/>
          <w:lang w:val="id-ID"/>
        </w:rPr>
      </w:pPr>
      <w:r w:rsidRPr="00D868D9">
        <w:rPr>
          <w:rFonts w:ascii="Bookman Old Style" w:eastAsiaTheme="minorHAnsi" w:hAnsi="Bookman Old Style" w:cs="Arial"/>
          <w:lang w:val="id-ID"/>
        </w:rPr>
        <w:t xml:space="preserve">Wajib retribusi </w:t>
      </w:r>
      <w:r w:rsidR="00922611" w:rsidRPr="00D868D9">
        <w:rPr>
          <w:rFonts w:ascii="Bookman Old Style" w:eastAsiaTheme="minorHAnsi" w:hAnsi="Bookman Old Style" w:cs="Arial"/>
          <w:lang w:val="id-ID"/>
        </w:rPr>
        <w:t xml:space="preserve">pengolahan limbah cair </w:t>
      </w:r>
      <w:r w:rsidRPr="00D868D9">
        <w:rPr>
          <w:rFonts w:ascii="Bookman Old Style" w:eastAsiaTheme="minorHAnsi" w:hAnsi="Bookman Old Style" w:cs="Arial"/>
          <w:lang w:val="id-ID"/>
        </w:rPr>
        <w:t>adalah orang pribadi atau badan yang menggunakan/menikmati pelayanan pengolahan limbah cair rumah tangga yang berasal dari rumah tangga, perkantoran, dan industri yang disediakan, dimiliki, dan/atau dikelola oleh Pemerintah Daerah dalam bentuk instalasi pengolahan limbah cair dan wajib melakukan pembayaran retribusi.</w:t>
      </w:r>
    </w:p>
    <w:p w:rsidR="00D868D9" w:rsidRDefault="00D868D9" w:rsidP="002D36F9">
      <w:pPr>
        <w:tabs>
          <w:tab w:val="left" w:pos="1980"/>
        </w:tabs>
        <w:spacing w:line="276" w:lineRule="auto"/>
        <w:ind w:left="1620" w:hanging="1620"/>
        <w:jc w:val="center"/>
        <w:rPr>
          <w:rFonts w:ascii="Bookman Old Style" w:hAnsi="Bookman Old Style"/>
        </w:rPr>
      </w:pPr>
    </w:p>
    <w:p w:rsidR="002D36F9" w:rsidRPr="002D36F9" w:rsidRDefault="002D36F9" w:rsidP="002D36F9">
      <w:pPr>
        <w:tabs>
          <w:tab w:val="left" w:pos="1980"/>
        </w:tabs>
        <w:spacing w:line="276" w:lineRule="auto"/>
        <w:ind w:left="1620" w:hanging="1620"/>
        <w:jc w:val="center"/>
        <w:rPr>
          <w:rFonts w:ascii="Bookman Old Style" w:hAnsi="Bookman Old Style"/>
        </w:rPr>
      </w:pPr>
    </w:p>
    <w:p w:rsidR="00697165" w:rsidRDefault="00697165" w:rsidP="002D36F9">
      <w:pPr>
        <w:tabs>
          <w:tab w:val="left" w:pos="1980"/>
        </w:tabs>
        <w:spacing w:line="276" w:lineRule="auto"/>
        <w:ind w:left="1620" w:hanging="1620"/>
        <w:jc w:val="center"/>
        <w:rPr>
          <w:rFonts w:ascii="Bookman Old Style" w:hAnsi="Bookman Old Style"/>
          <w:lang w:val="es-ES"/>
        </w:rPr>
      </w:pPr>
      <w:r>
        <w:rPr>
          <w:rFonts w:ascii="Bookman Old Style" w:hAnsi="Bookman Old Style"/>
          <w:lang w:val="es-ES"/>
        </w:rPr>
        <w:t>BAB III</w:t>
      </w:r>
    </w:p>
    <w:p w:rsidR="00697165" w:rsidRDefault="00697165" w:rsidP="002D36F9">
      <w:pPr>
        <w:tabs>
          <w:tab w:val="left" w:pos="1980"/>
        </w:tabs>
        <w:spacing w:line="276" w:lineRule="auto"/>
        <w:ind w:left="1620" w:hanging="1620"/>
        <w:jc w:val="center"/>
        <w:rPr>
          <w:rFonts w:ascii="Bookman Old Style" w:hAnsi="Bookman Old Style"/>
          <w:lang w:val="es-ES"/>
        </w:rPr>
      </w:pPr>
      <w:r>
        <w:rPr>
          <w:rFonts w:ascii="Bookman Old Style" w:hAnsi="Bookman Old Style"/>
          <w:lang w:val="es-ES"/>
        </w:rPr>
        <w:t>GOLONGAN RETRIBUSI</w:t>
      </w:r>
    </w:p>
    <w:p w:rsidR="00697165" w:rsidRDefault="00697165" w:rsidP="002D36F9">
      <w:pPr>
        <w:tabs>
          <w:tab w:val="left" w:pos="1980"/>
        </w:tabs>
        <w:spacing w:line="276" w:lineRule="auto"/>
        <w:ind w:left="1620" w:hanging="1620"/>
        <w:jc w:val="center"/>
        <w:rPr>
          <w:rFonts w:ascii="Bookman Old Style" w:hAnsi="Bookman Old Style"/>
          <w:lang w:val="es-ES"/>
        </w:rPr>
      </w:pPr>
    </w:p>
    <w:p w:rsidR="00697165" w:rsidRDefault="00697165" w:rsidP="002D36F9">
      <w:pPr>
        <w:tabs>
          <w:tab w:val="left" w:pos="1980"/>
        </w:tabs>
        <w:spacing w:line="276" w:lineRule="auto"/>
        <w:ind w:left="1620" w:hanging="1620"/>
        <w:jc w:val="center"/>
        <w:rPr>
          <w:rFonts w:ascii="Bookman Old Style" w:hAnsi="Bookman Old Style"/>
          <w:lang w:val="es-ES"/>
        </w:rPr>
      </w:pPr>
      <w:r>
        <w:rPr>
          <w:rFonts w:ascii="Bookman Old Style" w:hAnsi="Bookman Old Style"/>
          <w:lang w:val="es-ES"/>
        </w:rPr>
        <w:t>Pasal 5</w:t>
      </w:r>
    </w:p>
    <w:p w:rsidR="00697165" w:rsidRDefault="00697165" w:rsidP="002D36F9">
      <w:pPr>
        <w:tabs>
          <w:tab w:val="left" w:pos="1980"/>
        </w:tabs>
        <w:spacing w:line="276" w:lineRule="auto"/>
        <w:ind w:left="1620" w:hanging="1620"/>
        <w:rPr>
          <w:rFonts w:ascii="Bookman Old Style" w:hAnsi="Bookman Old Style"/>
          <w:lang w:val="es-ES"/>
        </w:rPr>
      </w:pPr>
    </w:p>
    <w:p w:rsidR="00F669A8" w:rsidRPr="00F669A8" w:rsidRDefault="0018020A" w:rsidP="002D36F9">
      <w:pPr>
        <w:autoSpaceDE w:val="0"/>
        <w:autoSpaceDN w:val="0"/>
        <w:adjustRightInd w:val="0"/>
        <w:spacing w:line="276" w:lineRule="auto"/>
        <w:jc w:val="both"/>
        <w:rPr>
          <w:rFonts w:ascii="Bookman Old Style" w:eastAsiaTheme="minorHAnsi" w:hAnsi="Bookman Old Style"/>
        </w:rPr>
      </w:pPr>
      <w:r w:rsidRPr="0018020A">
        <w:rPr>
          <w:rFonts w:ascii="Bookman Old Style" w:hAnsi="Bookman Old Style"/>
        </w:rPr>
        <w:t xml:space="preserve">Retribusi </w:t>
      </w:r>
      <w:r w:rsidR="00922611" w:rsidRPr="00D868D9">
        <w:rPr>
          <w:rFonts w:ascii="Bookman Old Style" w:eastAsiaTheme="minorHAnsi" w:hAnsi="Bookman Old Style" w:cs="Arial"/>
          <w:lang w:val="id-ID"/>
        </w:rPr>
        <w:t xml:space="preserve">pengolahan limbah cair </w:t>
      </w:r>
      <w:r w:rsidR="00F669A8" w:rsidRPr="00F669A8">
        <w:rPr>
          <w:rFonts w:ascii="Bookman Old Style" w:eastAsiaTheme="minorHAnsi" w:hAnsi="Bookman Old Style"/>
        </w:rPr>
        <w:t xml:space="preserve">digolongkan sebagai Retribusi </w:t>
      </w:r>
      <w:r w:rsidR="007B112E">
        <w:rPr>
          <w:rFonts w:ascii="Bookman Old Style" w:eastAsiaTheme="minorHAnsi" w:hAnsi="Bookman Old Style"/>
          <w:lang w:val="id-ID"/>
        </w:rPr>
        <w:t>Jasa Umum</w:t>
      </w:r>
      <w:r w:rsidR="00F669A8" w:rsidRPr="00F669A8">
        <w:rPr>
          <w:rFonts w:ascii="Bookman Old Style" w:eastAsiaTheme="minorHAnsi" w:hAnsi="Bookman Old Style"/>
        </w:rPr>
        <w:t>.</w:t>
      </w:r>
    </w:p>
    <w:p w:rsidR="00697165" w:rsidRPr="00E84E64" w:rsidRDefault="00697165" w:rsidP="002D36F9">
      <w:pPr>
        <w:tabs>
          <w:tab w:val="left" w:pos="1980"/>
        </w:tabs>
        <w:spacing w:line="276" w:lineRule="auto"/>
        <w:ind w:left="1620" w:hanging="1620"/>
        <w:rPr>
          <w:rFonts w:ascii="Bookman Old Style" w:hAnsi="Bookman Old Style"/>
          <w:lang w:val="es-ES"/>
        </w:rPr>
      </w:pPr>
    </w:p>
    <w:p w:rsidR="00135484" w:rsidRDefault="00135484" w:rsidP="002D36F9">
      <w:pPr>
        <w:tabs>
          <w:tab w:val="left" w:pos="1980"/>
        </w:tabs>
        <w:spacing w:line="276" w:lineRule="auto"/>
        <w:ind w:left="1620" w:hanging="1620"/>
        <w:jc w:val="center"/>
        <w:rPr>
          <w:rFonts w:ascii="Bookman Old Style" w:hAnsi="Bookman Old Style"/>
          <w:lang w:val="id-ID"/>
        </w:rPr>
      </w:pPr>
    </w:p>
    <w:p w:rsidR="002317CF" w:rsidRPr="00E84E64" w:rsidRDefault="002317CF" w:rsidP="002D36F9">
      <w:pPr>
        <w:tabs>
          <w:tab w:val="left" w:pos="1980"/>
        </w:tabs>
        <w:spacing w:line="276" w:lineRule="auto"/>
        <w:ind w:left="1620" w:hanging="1620"/>
        <w:jc w:val="center"/>
        <w:rPr>
          <w:rFonts w:ascii="Bookman Old Style" w:hAnsi="Bookman Old Style"/>
          <w:lang w:val="es-ES"/>
        </w:rPr>
      </w:pPr>
      <w:r w:rsidRPr="00E84E64">
        <w:rPr>
          <w:rFonts w:ascii="Bookman Old Style" w:hAnsi="Bookman Old Style"/>
          <w:lang w:val="es-ES"/>
        </w:rPr>
        <w:t>BAB I</w:t>
      </w:r>
      <w:r w:rsidR="00697165">
        <w:rPr>
          <w:rFonts w:ascii="Bookman Old Style" w:hAnsi="Bookman Old Style"/>
          <w:lang w:val="es-ES"/>
        </w:rPr>
        <w:t>V</w:t>
      </w:r>
    </w:p>
    <w:p w:rsidR="002317CF" w:rsidRPr="00E84E64" w:rsidRDefault="002317CF" w:rsidP="002D36F9">
      <w:pPr>
        <w:tabs>
          <w:tab w:val="left" w:pos="1980"/>
        </w:tabs>
        <w:spacing w:line="276" w:lineRule="auto"/>
        <w:ind w:left="1620" w:hanging="1620"/>
        <w:jc w:val="center"/>
        <w:rPr>
          <w:rFonts w:ascii="Bookman Old Style" w:hAnsi="Bookman Old Style"/>
          <w:lang w:val="es-ES"/>
        </w:rPr>
      </w:pPr>
      <w:r w:rsidRPr="00E84E64">
        <w:rPr>
          <w:rFonts w:ascii="Bookman Old Style" w:hAnsi="Bookman Old Style"/>
          <w:lang w:val="es-ES"/>
        </w:rPr>
        <w:t>CARA MENGUKUR TINGKAT PENGGUNAAN JASA</w:t>
      </w:r>
    </w:p>
    <w:p w:rsidR="007B112E" w:rsidRPr="007B112E" w:rsidRDefault="007B112E" w:rsidP="002D36F9">
      <w:pPr>
        <w:tabs>
          <w:tab w:val="left" w:pos="1980"/>
        </w:tabs>
        <w:spacing w:line="276" w:lineRule="auto"/>
        <w:ind w:left="1620" w:hanging="1620"/>
        <w:jc w:val="center"/>
        <w:rPr>
          <w:rFonts w:ascii="Bookman Old Style" w:hAnsi="Bookman Old Style"/>
          <w:lang w:val="id-ID"/>
        </w:rPr>
      </w:pPr>
    </w:p>
    <w:p w:rsidR="002317CF" w:rsidRDefault="002317CF" w:rsidP="002D36F9">
      <w:pPr>
        <w:spacing w:line="276" w:lineRule="auto"/>
        <w:jc w:val="center"/>
        <w:rPr>
          <w:rFonts w:ascii="Bookman Old Style" w:hAnsi="Bookman Old Style"/>
          <w:lang w:val="id-ID"/>
        </w:rPr>
      </w:pPr>
      <w:r w:rsidRPr="00E84E64">
        <w:rPr>
          <w:rFonts w:ascii="Bookman Old Style" w:hAnsi="Bookman Old Style"/>
          <w:lang w:val="es-ES"/>
        </w:rPr>
        <w:t xml:space="preserve">Pasal </w:t>
      </w:r>
      <w:r w:rsidR="00697165">
        <w:rPr>
          <w:rFonts w:ascii="Bookman Old Style" w:hAnsi="Bookman Old Style"/>
          <w:lang w:val="es-ES"/>
        </w:rPr>
        <w:t>6</w:t>
      </w:r>
    </w:p>
    <w:p w:rsidR="007B112E" w:rsidRPr="00135484" w:rsidRDefault="007B112E" w:rsidP="002D36F9">
      <w:pPr>
        <w:spacing w:line="276" w:lineRule="auto"/>
        <w:jc w:val="center"/>
        <w:rPr>
          <w:rFonts w:ascii="Bookman Old Style" w:hAnsi="Bookman Old Style"/>
          <w:lang w:val="id-ID"/>
        </w:rPr>
      </w:pPr>
    </w:p>
    <w:p w:rsidR="002D36F9" w:rsidRPr="00094F0B" w:rsidRDefault="00922611" w:rsidP="00094F0B">
      <w:pPr>
        <w:autoSpaceDE w:val="0"/>
        <w:autoSpaceDN w:val="0"/>
        <w:adjustRightInd w:val="0"/>
        <w:spacing w:line="276" w:lineRule="auto"/>
        <w:ind w:left="360"/>
        <w:jc w:val="both"/>
        <w:rPr>
          <w:rFonts w:ascii="Bookman Old Style" w:eastAsiaTheme="minorHAnsi" w:hAnsi="Bookman Old Style" w:cs="Arial"/>
        </w:rPr>
      </w:pPr>
      <w:r w:rsidRPr="00094F0B">
        <w:rPr>
          <w:rFonts w:ascii="Bookman Old Style" w:eastAsiaTheme="minorHAnsi" w:hAnsi="Bookman Old Style" w:cs="Arial"/>
          <w:lang w:val="id-ID"/>
        </w:rPr>
        <w:lastRenderedPageBreak/>
        <w:t>Tingkat penggunaan jasa pelayanan pengola</w:t>
      </w:r>
      <w:r w:rsidR="00094F0B">
        <w:rPr>
          <w:rFonts w:ascii="Bookman Old Style" w:eastAsiaTheme="minorHAnsi" w:hAnsi="Bookman Old Style" w:cs="Arial"/>
          <w:lang w:val="id-ID"/>
        </w:rPr>
        <w:t>han limbah cair didasarkan pada</w:t>
      </w:r>
      <w:r w:rsidR="00094F0B">
        <w:rPr>
          <w:rFonts w:ascii="Bookman Old Style" w:eastAsiaTheme="minorHAnsi" w:hAnsi="Bookman Old Style" w:cs="Arial"/>
        </w:rPr>
        <w:t xml:space="preserve"> </w:t>
      </w:r>
      <w:r w:rsidR="00094F0B">
        <w:rPr>
          <w:rFonts w:ascii="Bookman Old Style" w:eastAsiaTheme="minorHAnsi" w:hAnsi="Bookman Old Style" w:cs="Arial"/>
          <w:lang w:val="id-ID"/>
        </w:rPr>
        <w:t>volume limbah cair</w:t>
      </w:r>
      <w:r w:rsidR="00094F0B">
        <w:rPr>
          <w:rFonts w:ascii="Bookman Old Style" w:eastAsiaTheme="minorHAnsi" w:hAnsi="Bookman Old Style" w:cs="Arial"/>
        </w:rPr>
        <w:t xml:space="preserve"> yang</w:t>
      </w:r>
      <w:r w:rsidRPr="00B61555">
        <w:rPr>
          <w:rFonts w:ascii="Bookman Old Style" w:eastAsiaTheme="minorHAnsi" w:hAnsi="Bookman Old Style" w:cs="Arial"/>
          <w:lang w:val="id-ID"/>
        </w:rPr>
        <w:t xml:space="preserve"> </w:t>
      </w:r>
      <w:r w:rsidR="00094F0B">
        <w:rPr>
          <w:rFonts w:ascii="Bookman Old Style" w:eastAsiaTheme="minorHAnsi" w:hAnsi="Bookman Old Style" w:cs="Arial"/>
        </w:rPr>
        <w:t>dibuang dan dikelola di instansi pengolahan limbah cair milik Pemerintah Daerah .</w:t>
      </w:r>
    </w:p>
    <w:p w:rsidR="00922611" w:rsidRDefault="00922611" w:rsidP="002D36F9">
      <w:pPr>
        <w:autoSpaceDE w:val="0"/>
        <w:autoSpaceDN w:val="0"/>
        <w:adjustRightInd w:val="0"/>
        <w:spacing w:line="276" w:lineRule="auto"/>
        <w:rPr>
          <w:rFonts w:ascii="Bookman Old Style" w:eastAsiaTheme="minorHAnsi" w:hAnsi="Bookman Old Style"/>
          <w:lang w:val="id-ID"/>
        </w:rPr>
      </w:pPr>
    </w:p>
    <w:p w:rsidR="00697165" w:rsidRPr="00697165" w:rsidRDefault="00697165" w:rsidP="002D36F9">
      <w:pPr>
        <w:autoSpaceDE w:val="0"/>
        <w:autoSpaceDN w:val="0"/>
        <w:adjustRightInd w:val="0"/>
        <w:spacing w:line="276" w:lineRule="auto"/>
        <w:jc w:val="center"/>
        <w:rPr>
          <w:rFonts w:ascii="Bookman Old Style" w:eastAsiaTheme="minorHAnsi" w:hAnsi="Bookman Old Style"/>
        </w:rPr>
      </w:pPr>
      <w:r w:rsidRPr="00697165">
        <w:rPr>
          <w:rFonts w:ascii="Bookman Old Style" w:eastAsiaTheme="minorHAnsi" w:hAnsi="Bookman Old Style"/>
        </w:rPr>
        <w:t>BAB V</w:t>
      </w:r>
    </w:p>
    <w:p w:rsidR="00697165" w:rsidRPr="00697165" w:rsidRDefault="00697165" w:rsidP="002D36F9">
      <w:pPr>
        <w:autoSpaceDE w:val="0"/>
        <w:autoSpaceDN w:val="0"/>
        <w:adjustRightInd w:val="0"/>
        <w:spacing w:line="276" w:lineRule="auto"/>
        <w:jc w:val="center"/>
        <w:rPr>
          <w:rFonts w:ascii="Bookman Old Style" w:eastAsiaTheme="minorHAnsi" w:hAnsi="Bookman Old Style"/>
        </w:rPr>
      </w:pPr>
      <w:r w:rsidRPr="00697165">
        <w:rPr>
          <w:rFonts w:ascii="Bookman Old Style" w:eastAsiaTheme="minorHAnsi" w:hAnsi="Bookman Old Style"/>
        </w:rPr>
        <w:t>PRINSIP DALAM PENETAPAN STRUKTUR DAN BESARNYA TARIF RETRIBUSI</w:t>
      </w:r>
    </w:p>
    <w:p w:rsidR="00697165" w:rsidRPr="00697165" w:rsidRDefault="00697165" w:rsidP="002D36F9">
      <w:pPr>
        <w:autoSpaceDE w:val="0"/>
        <w:autoSpaceDN w:val="0"/>
        <w:adjustRightInd w:val="0"/>
        <w:spacing w:line="276" w:lineRule="auto"/>
        <w:jc w:val="center"/>
        <w:rPr>
          <w:rFonts w:ascii="Bookman Old Style" w:eastAsiaTheme="minorHAnsi" w:hAnsi="Bookman Old Style"/>
        </w:rPr>
      </w:pPr>
    </w:p>
    <w:p w:rsidR="00697165" w:rsidRDefault="00F669A8" w:rsidP="002D36F9">
      <w:pPr>
        <w:autoSpaceDE w:val="0"/>
        <w:autoSpaceDN w:val="0"/>
        <w:adjustRightInd w:val="0"/>
        <w:spacing w:line="276" w:lineRule="auto"/>
        <w:jc w:val="center"/>
        <w:rPr>
          <w:rFonts w:ascii="Bookman Old Style" w:eastAsiaTheme="minorHAnsi" w:hAnsi="Bookman Old Style"/>
        </w:rPr>
      </w:pPr>
      <w:r>
        <w:rPr>
          <w:rFonts w:ascii="Bookman Old Style" w:eastAsiaTheme="minorHAnsi" w:hAnsi="Bookman Old Style"/>
        </w:rPr>
        <w:t xml:space="preserve">Pasal </w:t>
      </w:r>
      <w:r w:rsidR="00697165" w:rsidRPr="00697165">
        <w:rPr>
          <w:rFonts w:ascii="Bookman Old Style" w:eastAsiaTheme="minorHAnsi" w:hAnsi="Bookman Old Style"/>
        </w:rPr>
        <w:t>7</w:t>
      </w:r>
    </w:p>
    <w:p w:rsidR="00697165" w:rsidRPr="00697165" w:rsidRDefault="00697165" w:rsidP="002D36F9">
      <w:pPr>
        <w:autoSpaceDE w:val="0"/>
        <w:autoSpaceDN w:val="0"/>
        <w:adjustRightInd w:val="0"/>
        <w:spacing w:line="276" w:lineRule="auto"/>
        <w:jc w:val="center"/>
        <w:rPr>
          <w:rFonts w:ascii="Bookman Old Style" w:eastAsiaTheme="minorHAnsi" w:hAnsi="Bookman Old Style"/>
        </w:rPr>
      </w:pPr>
    </w:p>
    <w:p w:rsidR="007979F0" w:rsidRDefault="00922611" w:rsidP="002D36F9">
      <w:pPr>
        <w:autoSpaceDE w:val="0"/>
        <w:autoSpaceDN w:val="0"/>
        <w:adjustRightInd w:val="0"/>
        <w:spacing w:line="276" w:lineRule="auto"/>
        <w:jc w:val="both"/>
        <w:rPr>
          <w:rFonts w:ascii="Bookman Old Style" w:eastAsiaTheme="minorHAnsi" w:hAnsi="Bookman Old Style" w:cs="Arial"/>
          <w:lang w:val="id-ID"/>
        </w:rPr>
      </w:pPr>
      <w:r w:rsidRPr="00922611">
        <w:rPr>
          <w:rFonts w:ascii="Bookman Old Style" w:eastAsiaTheme="minorHAnsi" w:hAnsi="Bookman Old Style" w:cs="Arial"/>
          <w:lang w:val="id-ID"/>
        </w:rPr>
        <w:t>Prinsip dalam penetapan tarif retribusi ditetapkan dengan memperhatikan biaya penyediaan jasa pengolahan limbah cair, kemampuan masyarakat, aspek keadilan, dan efektivitas pengendalian atas pelayanan pengolahan limbah cair.</w:t>
      </w:r>
    </w:p>
    <w:p w:rsidR="00922611" w:rsidRDefault="00922611" w:rsidP="002D36F9">
      <w:pPr>
        <w:autoSpaceDE w:val="0"/>
        <w:autoSpaceDN w:val="0"/>
        <w:adjustRightInd w:val="0"/>
        <w:spacing w:line="276" w:lineRule="auto"/>
        <w:jc w:val="both"/>
        <w:rPr>
          <w:rFonts w:ascii="Bookman Old Style" w:eastAsiaTheme="minorHAnsi" w:hAnsi="Bookman Old Style" w:cs="Arial"/>
        </w:rPr>
      </w:pPr>
    </w:p>
    <w:p w:rsidR="00F6627D" w:rsidRDefault="00F6627D" w:rsidP="002D36F9">
      <w:pPr>
        <w:autoSpaceDE w:val="0"/>
        <w:autoSpaceDN w:val="0"/>
        <w:adjustRightInd w:val="0"/>
        <w:spacing w:line="276" w:lineRule="auto"/>
        <w:jc w:val="both"/>
        <w:rPr>
          <w:rFonts w:ascii="Bookman Old Style" w:eastAsiaTheme="minorHAnsi" w:hAnsi="Bookman Old Style" w:cs="Arial"/>
        </w:rPr>
      </w:pPr>
    </w:p>
    <w:p w:rsidR="00F6627D" w:rsidRDefault="00F6627D" w:rsidP="002D36F9">
      <w:pPr>
        <w:autoSpaceDE w:val="0"/>
        <w:autoSpaceDN w:val="0"/>
        <w:adjustRightInd w:val="0"/>
        <w:spacing w:line="276" w:lineRule="auto"/>
        <w:jc w:val="both"/>
        <w:rPr>
          <w:rFonts w:ascii="Bookman Old Style" w:eastAsiaTheme="minorHAnsi" w:hAnsi="Bookman Old Style" w:cs="Arial"/>
        </w:rPr>
      </w:pPr>
    </w:p>
    <w:p w:rsidR="00F6627D" w:rsidRDefault="00F6627D" w:rsidP="002D36F9">
      <w:pPr>
        <w:autoSpaceDE w:val="0"/>
        <w:autoSpaceDN w:val="0"/>
        <w:adjustRightInd w:val="0"/>
        <w:spacing w:line="276" w:lineRule="auto"/>
        <w:jc w:val="both"/>
        <w:rPr>
          <w:rFonts w:ascii="Bookman Old Style" w:eastAsiaTheme="minorHAnsi" w:hAnsi="Bookman Old Style" w:cs="Arial"/>
        </w:rPr>
      </w:pPr>
    </w:p>
    <w:p w:rsidR="002D36F9" w:rsidRPr="002D36F9" w:rsidRDefault="002D36F9" w:rsidP="002D36F9">
      <w:pPr>
        <w:autoSpaceDE w:val="0"/>
        <w:autoSpaceDN w:val="0"/>
        <w:adjustRightInd w:val="0"/>
        <w:spacing w:line="276" w:lineRule="auto"/>
        <w:jc w:val="both"/>
        <w:rPr>
          <w:rFonts w:ascii="Bookman Old Style" w:eastAsiaTheme="minorHAnsi" w:hAnsi="Bookman Old Style" w:cs="Arial"/>
        </w:rPr>
      </w:pPr>
    </w:p>
    <w:p w:rsidR="00697165" w:rsidRPr="00697165" w:rsidRDefault="00F669A8" w:rsidP="002D36F9">
      <w:pPr>
        <w:autoSpaceDE w:val="0"/>
        <w:autoSpaceDN w:val="0"/>
        <w:adjustRightInd w:val="0"/>
        <w:spacing w:line="276" w:lineRule="auto"/>
        <w:jc w:val="center"/>
        <w:rPr>
          <w:rFonts w:ascii="Bookman Old Style" w:eastAsiaTheme="minorHAnsi" w:hAnsi="Bookman Old Style"/>
        </w:rPr>
      </w:pPr>
      <w:r>
        <w:rPr>
          <w:rFonts w:ascii="Bookman Old Style" w:eastAsiaTheme="minorHAnsi" w:hAnsi="Bookman Old Style"/>
        </w:rPr>
        <w:t>BAB V</w:t>
      </w:r>
      <w:r w:rsidR="00BC23DE">
        <w:rPr>
          <w:rFonts w:ascii="Bookman Old Style" w:eastAsiaTheme="minorHAnsi" w:hAnsi="Bookman Old Style"/>
        </w:rPr>
        <w:t>I</w:t>
      </w:r>
    </w:p>
    <w:p w:rsidR="00697165" w:rsidRPr="00697165" w:rsidRDefault="00F669A8" w:rsidP="002D36F9">
      <w:pPr>
        <w:autoSpaceDE w:val="0"/>
        <w:autoSpaceDN w:val="0"/>
        <w:adjustRightInd w:val="0"/>
        <w:spacing w:line="276" w:lineRule="auto"/>
        <w:jc w:val="center"/>
        <w:rPr>
          <w:rFonts w:ascii="Bookman Old Style" w:eastAsiaTheme="minorHAnsi" w:hAnsi="Bookman Old Style"/>
          <w:bCs/>
        </w:rPr>
      </w:pPr>
      <w:r w:rsidRPr="00697165">
        <w:rPr>
          <w:rFonts w:ascii="Bookman Old Style" w:eastAsiaTheme="minorHAnsi" w:hAnsi="Bookman Old Style"/>
          <w:bCs/>
        </w:rPr>
        <w:t>STRUKTUR DAN BESARNYA TARIF RETRIBUSI</w:t>
      </w:r>
    </w:p>
    <w:p w:rsidR="00697165" w:rsidRPr="00697165" w:rsidRDefault="00697165" w:rsidP="002D36F9">
      <w:pPr>
        <w:autoSpaceDE w:val="0"/>
        <w:autoSpaceDN w:val="0"/>
        <w:adjustRightInd w:val="0"/>
        <w:spacing w:line="276" w:lineRule="auto"/>
        <w:jc w:val="center"/>
        <w:rPr>
          <w:rFonts w:ascii="Bookman Old Style" w:eastAsiaTheme="minorHAnsi" w:hAnsi="Bookman Old Style"/>
        </w:rPr>
      </w:pPr>
    </w:p>
    <w:p w:rsidR="00697165" w:rsidRDefault="00F669A8" w:rsidP="002D36F9">
      <w:pPr>
        <w:autoSpaceDE w:val="0"/>
        <w:autoSpaceDN w:val="0"/>
        <w:adjustRightInd w:val="0"/>
        <w:spacing w:line="276" w:lineRule="auto"/>
        <w:jc w:val="center"/>
        <w:rPr>
          <w:rFonts w:ascii="Bookman Old Style" w:eastAsiaTheme="minorHAnsi" w:hAnsi="Bookman Old Style"/>
          <w:lang w:val="id-ID"/>
        </w:rPr>
      </w:pPr>
      <w:r>
        <w:rPr>
          <w:rFonts w:ascii="Bookman Old Style" w:eastAsiaTheme="minorHAnsi" w:hAnsi="Bookman Old Style"/>
        </w:rPr>
        <w:t xml:space="preserve">Pasal </w:t>
      </w:r>
      <w:r w:rsidR="00697165" w:rsidRPr="00697165">
        <w:rPr>
          <w:rFonts w:ascii="Bookman Old Style" w:eastAsiaTheme="minorHAnsi" w:hAnsi="Bookman Old Style"/>
        </w:rPr>
        <w:t>8</w:t>
      </w:r>
    </w:p>
    <w:p w:rsidR="006E2E25" w:rsidRPr="006E2E25" w:rsidRDefault="006E2E25" w:rsidP="002D36F9">
      <w:pPr>
        <w:autoSpaceDE w:val="0"/>
        <w:autoSpaceDN w:val="0"/>
        <w:adjustRightInd w:val="0"/>
        <w:spacing w:line="276" w:lineRule="auto"/>
        <w:rPr>
          <w:rFonts w:ascii="Bookman Old Style" w:eastAsiaTheme="minorHAnsi" w:hAnsi="Bookman Old Style"/>
          <w:lang w:val="id-ID"/>
        </w:rPr>
      </w:pPr>
    </w:p>
    <w:p w:rsidR="00697165" w:rsidRPr="00094F0B" w:rsidRDefault="00FF509D" w:rsidP="00094F0B">
      <w:pPr>
        <w:pStyle w:val="ListParagraph"/>
        <w:numPr>
          <w:ilvl w:val="0"/>
          <w:numId w:val="21"/>
        </w:numPr>
        <w:autoSpaceDE w:val="0"/>
        <w:autoSpaceDN w:val="0"/>
        <w:adjustRightInd w:val="0"/>
        <w:spacing w:line="276" w:lineRule="auto"/>
        <w:rPr>
          <w:rFonts w:ascii="Bookman Old Style" w:eastAsiaTheme="minorHAnsi" w:hAnsi="Bookman Old Style"/>
          <w:lang w:val="id-ID"/>
        </w:rPr>
      </w:pPr>
      <w:r w:rsidRPr="00094F0B">
        <w:rPr>
          <w:rFonts w:ascii="Bookman Old Style" w:eastAsiaTheme="minorHAnsi" w:hAnsi="Bookman Old Style"/>
          <w:lang w:val="id-ID"/>
        </w:rPr>
        <w:t xml:space="preserve">Struktur dan </w:t>
      </w:r>
      <w:r w:rsidR="00B61555" w:rsidRPr="00094F0B">
        <w:rPr>
          <w:rFonts w:ascii="Bookman Old Style" w:eastAsiaTheme="minorHAnsi" w:hAnsi="Bookman Old Style"/>
          <w:lang w:val="id-ID"/>
        </w:rPr>
        <w:t xml:space="preserve">Tarif retribusi </w:t>
      </w:r>
      <w:r w:rsidR="00094F0B">
        <w:rPr>
          <w:rFonts w:ascii="Bookman Old Style" w:eastAsiaTheme="minorHAnsi" w:hAnsi="Bookman Old Style"/>
        </w:rPr>
        <w:t>digolongkan berdasarkan volume , kawasan/jenis usaha kegiatan.</w:t>
      </w:r>
    </w:p>
    <w:p w:rsidR="00094F0B" w:rsidRPr="00094F0B" w:rsidRDefault="00094F0B" w:rsidP="00094F0B">
      <w:pPr>
        <w:pStyle w:val="ListParagraph"/>
        <w:numPr>
          <w:ilvl w:val="0"/>
          <w:numId w:val="21"/>
        </w:numPr>
        <w:autoSpaceDE w:val="0"/>
        <w:autoSpaceDN w:val="0"/>
        <w:adjustRightInd w:val="0"/>
        <w:spacing w:line="276" w:lineRule="auto"/>
        <w:rPr>
          <w:rFonts w:ascii="Bookman Old Style" w:eastAsiaTheme="minorHAnsi" w:hAnsi="Bookman Old Style"/>
          <w:lang w:val="id-ID"/>
        </w:rPr>
      </w:pPr>
      <w:r>
        <w:rPr>
          <w:rFonts w:ascii="Bookman Old Style" w:eastAsiaTheme="minorHAnsi" w:hAnsi="Bookman Old Style"/>
        </w:rPr>
        <w:t>Besarnya tariff ditetapkan berdasarkan objek retribusi yang digunakan wajib rettribusi.</w:t>
      </w:r>
    </w:p>
    <w:p w:rsidR="00094F0B" w:rsidRPr="00094F0B" w:rsidRDefault="00094F0B" w:rsidP="00094F0B">
      <w:pPr>
        <w:pStyle w:val="ListParagraph"/>
        <w:numPr>
          <w:ilvl w:val="0"/>
          <w:numId w:val="21"/>
        </w:numPr>
        <w:autoSpaceDE w:val="0"/>
        <w:autoSpaceDN w:val="0"/>
        <w:adjustRightInd w:val="0"/>
        <w:spacing w:line="276" w:lineRule="auto"/>
        <w:rPr>
          <w:rFonts w:ascii="Bookman Old Style" w:eastAsiaTheme="minorHAnsi" w:hAnsi="Bookman Old Style"/>
          <w:lang w:val="id-ID"/>
        </w:rPr>
      </w:pPr>
      <w:r>
        <w:rPr>
          <w:rFonts w:ascii="Bookman Old Style" w:eastAsiaTheme="minorHAnsi" w:hAnsi="Bookman Old Style"/>
        </w:rPr>
        <w:t>Struktur dan besarnya tariff retribusi sebagaimana dimaksud pada ayat (1) dan ayat (2) tercantum pada Lampiran yang merupakan bagian yang tidak terpisahkan dari Peraturan Daerah ini.</w:t>
      </w:r>
    </w:p>
    <w:p w:rsidR="00F6627D" w:rsidRPr="00F6627D" w:rsidRDefault="00F6627D" w:rsidP="00F6627D">
      <w:pPr>
        <w:spacing w:line="276" w:lineRule="auto"/>
        <w:ind w:left="360" w:hanging="360"/>
        <w:rPr>
          <w:rStyle w:val="Strong"/>
          <w:rFonts w:ascii="Bookman Old Style" w:hAnsi="Bookman Old Style"/>
          <w:b w:val="0"/>
          <w:lang w:eastAsia="id-ID"/>
        </w:rPr>
      </w:pPr>
    </w:p>
    <w:p w:rsidR="0018020A" w:rsidRDefault="00C72BEA" w:rsidP="002D36F9">
      <w:pPr>
        <w:spacing w:line="276" w:lineRule="auto"/>
        <w:jc w:val="center"/>
        <w:rPr>
          <w:rStyle w:val="Strong"/>
          <w:rFonts w:ascii="Bookman Old Style" w:hAnsi="Bookman Old Style"/>
          <w:b w:val="0"/>
          <w:lang w:val="id-ID" w:eastAsia="id-ID"/>
        </w:rPr>
      </w:pPr>
      <w:r>
        <w:rPr>
          <w:rStyle w:val="Strong"/>
          <w:rFonts w:ascii="Bookman Old Style" w:hAnsi="Bookman Old Style"/>
          <w:b w:val="0"/>
          <w:lang w:val="id-ID" w:eastAsia="id-ID"/>
        </w:rPr>
        <w:t>Pasal 9</w:t>
      </w:r>
    </w:p>
    <w:p w:rsidR="00C72BEA" w:rsidRPr="00C72BEA" w:rsidRDefault="00C72BEA" w:rsidP="002D36F9">
      <w:pPr>
        <w:spacing w:line="276" w:lineRule="auto"/>
        <w:jc w:val="center"/>
        <w:rPr>
          <w:rStyle w:val="Strong"/>
          <w:rFonts w:ascii="Bookman Old Style" w:hAnsi="Bookman Old Style"/>
          <w:b w:val="0"/>
          <w:lang w:val="id-ID" w:eastAsia="id-ID"/>
        </w:rPr>
      </w:pPr>
    </w:p>
    <w:p w:rsidR="00697165" w:rsidRPr="00697165" w:rsidRDefault="00F669A8" w:rsidP="002D36F9">
      <w:pPr>
        <w:pStyle w:val="ListParagraph"/>
        <w:numPr>
          <w:ilvl w:val="0"/>
          <w:numId w:val="4"/>
        </w:numPr>
        <w:autoSpaceDE w:val="0"/>
        <w:autoSpaceDN w:val="0"/>
        <w:adjustRightInd w:val="0"/>
        <w:spacing w:line="276" w:lineRule="auto"/>
        <w:ind w:left="360"/>
        <w:jc w:val="both"/>
        <w:rPr>
          <w:rFonts w:ascii="Bookman Old Style" w:eastAsiaTheme="minorHAnsi" w:hAnsi="Bookman Old Style"/>
        </w:rPr>
      </w:pPr>
      <w:r>
        <w:rPr>
          <w:rFonts w:ascii="Bookman Old Style" w:eastAsiaTheme="minorHAnsi" w:hAnsi="Bookman Old Style"/>
        </w:rPr>
        <w:t xml:space="preserve">Besarnya </w:t>
      </w:r>
      <w:r w:rsidRPr="00697165">
        <w:rPr>
          <w:rFonts w:ascii="Bookman Old Style" w:eastAsiaTheme="minorHAnsi" w:hAnsi="Bookman Old Style"/>
        </w:rPr>
        <w:t xml:space="preserve">tarif </w:t>
      </w:r>
      <w:r w:rsidR="00697165" w:rsidRPr="00697165">
        <w:rPr>
          <w:rFonts w:ascii="Bookman Old Style" w:eastAsiaTheme="minorHAnsi" w:hAnsi="Bookman Old Style"/>
        </w:rPr>
        <w:t xml:space="preserve">retribusi </w:t>
      </w:r>
      <w:r w:rsidR="00BB1014">
        <w:rPr>
          <w:rFonts w:ascii="Bookman Old Style" w:eastAsiaTheme="minorHAnsi" w:hAnsi="Bookman Old Style"/>
        </w:rPr>
        <w:t>sebagaimana dimaksud dalam</w:t>
      </w:r>
      <w:r w:rsidR="00C72BEA">
        <w:rPr>
          <w:rFonts w:ascii="Bookman Old Style" w:eastAsiaTheme="minorHAnsi" w:hAnsi="Bookman Old Style"/>
          <w:lang w:val="id-ID"/>
        </w:rPr>
        <w:t>Pasal 8</w:t>
      </w:r>
      <w:r w:rsidR="00094F0B">
        <w:rPr>
          <w:rFonts w:ascii="Bookman Old Style" w:eastAsiaTheme="minorHAnsi" w:hAnsi="Bookman Old Style"/>
        </w:rPr>
        <w:t xml:space="preserve"> ayat (3) </w:t>
      </w:r>
      <w:r w:rsidR="00697165" w:rsidRPr="00697165">
        <w:rPr>
          <w:rFonts w:ascii="Bookman Old Style" w:eastAsiaTheme="minorHAnsi" w:hAnsi="Bookman Old Style"/>
        </w:rPr>
        <w:t>ditinjau kembali paling lama 3 (tiga) tahun sekali semenjak Peraturan Daerah ini ditetapkan.</w:t>
      </w:r>
    </w:p>
    <w:p w:rsidR="00697165" w:rsidRPr="00697165" w:rsidRDefault="00697165" w:rsidP="002D36F9">
      <w:pPr>
        <w:pStyle w:val="ListParagraph"/>
        <w:numPr>
          <w:ilvl w:val="0"/>
          <w:numId w:val="4"/>
        </w:numPr>
        <w:autoSpaceDE w:val="0"/>
        <w:autoSpaceDN w:val="0"/>
        <w:adjustRightInd w:val="0"/>
        <w:spacing w:line="276" w:lineRule="auto"/>
        <w:ind w:left="360"/>
        <w:jc w:val="both"/>
        <w:rPr>
          <w:rFonts w:ascii="Bookman Old Style" w:eastAsiaTheme="minorHAnsi" w:hAnsi="Bookman Old Style"/>
        </w:rPr>
      </w:pPr>
      <w:r w:rsidRPr="00697165">
        <w:rPr>
          <w:rFonts w:ascii="Bookman Old Style" w:eastAsiaTheme="minorHAnsi" w:hAnsi="Bookman Old Style"/>
        </w:rPr>
        <w:t>Peninjauan tarif retribusi seb</w:t>
      </w:r>
      <w:r w:rsidR="00BB1014">
        <w:rPr>
          <w:rFonts w:ascii="Bookman Old Style" w:eastAsiaTheme="minorHAnsi" w:hAnsi="Bookman Old Style"/>
        </w:rPr>
        <w:t>agaimana dimaksud pada ayat (1</w:t>
      </w:r>
      <w:r w:rsidRPr="00697165">
        <w:rPr>
          <w:rFonts w:ascii="Bookman Old Style" w:eastAsiaTheme="minorHAnsi" w:hAnsi="Bookman Old Style"/>
        </w:rPr>
        <w:t>) dilakukan dengan memperhatikan indeks harga dan perkembangan perekonomian.</w:t>
      </w:r>
    </w:p>
    <w:p w:rsidR="00F6627D" w:rsidRPr="00F6627D" w:rsidRDefault="00F6627D" w:rsidP="00F6627D">
      <w:pPr>
        <w:autoSpaceDE w:val="0"/>
        <w:autoSpaceDN w:val="0"/>
        <w:adjustRightInd w:val="0"/>
        <w:spacing w:line="276" w:lineRule="auto"/>
        <w:jc w:val="both"/>
        <w:rPr>
          <w:rFonts w:ascii="Bookman Old Style" w:eastAsiaTheme="minorHAnsi" w:hAnsi="Bookman Old Style"/>
        </w:rPr>
      </w:pPr>
    </w:p>
    <w:p w:rsidR="00F669A8" w:rsidRPr="00F669A8" w:rsidRDefault="00F669A8" w:rsidP="002D36F9">
      <w:pPr>
        <w:autoSpaceDE w:val="0"/>
        <w:autoSpaceDN w:val="0"/>
        <w:adjustRightInd w:val="0"/>
        <w:spacing w:line="276" w:lineRule="auto"/>
        <w:jc w:val="center"/>
        <w:rPr>
          <w:rFonts w:ascii="Bookman Old Style" w:eastAsiaTheme="minorHAnsi" w:hAnsi="Bookman Old Style" w:cs="Century Gothic"/>
          <w:sz w:val="22"/>
          <w:szCs w:val="22"/>
        </w:rPr>
      </w:pPr>
      <w:r w:rsidRPr="00F669A8">
        <w:rPr>
          <w:rFonts w:ascii="Bookman Old Style" w:eastAsiaTheme="minorHAnsi" w:hAnsi="Bookman Old Style"/>
        </w:rPr>
        <w:t>BAB VI</w:t>
      </w:r>
      <w:r w:rsidR="00BC23DE">
        <w:rPr>
          <w:rFonts w:ascii="Bookman Old Style" w:eastAsiaTheme="minorHAnsi" w:hAnsi="Bookman Old Style"/>
        </w:rPr>
        <w:t>I</w:t>
      </w:r>
    </w:p>
    <w:p w:rsidR="00F669A8" w:rsidRPr="00F669A8" w:rsidRDefault="00F669A8" w:rsidP="002D36F9">
      <w:pPr>
        <w:autoSpaceDE w:val="0"/>
        <w:autoSpaceDN w:val="0"/>
        <w:adjustRightInd w:val="0"/>
        <w:spacing w:line="276" w:lineRule="auto"/>
        <w:jc w:val="center"/>
        <w:rPr>
          <w:rFonts w:ascii="Bookman Old Style" w:eastAsiaTheme="minorHAnsi" w:hAnsi="Bookman Old Style"/>
        </w:rPr>
      </w:pPr>
      <w:r w:rsidRPr="00F669A8">
        <w:rPr>
          <w:rFonts w:ascii="Bookman Old Style" w:eastAsiaTheme="minorHAnsi" w:hAnsi="Bookman Old Style"/>
        </w:rPr>
        <w:t>WILAYAH PEMUNGUTAN</w:t>
      </w:r>
    </w:p>
    <w:p w:rsidR="00A72A91" w:rsidRPr="00A72A91" w:rsidRDefault="00A72A91" w:rsidP="002D36F9">
      <w:pPr>
        <w:autoSpaceDE w:val="0"/>
        <w:autoSpaceDN w:val="0"/>
        <w:adjustRightInd w:val="0"/>
        <w:spacing w:line="276" w:lineRule="auto"/>
        <w:rPr>
          <w:rFonts w:ascii="Bookman Old Style" w:eastAsiaTheme="minorHAnsi" w:hAnsi="Bookman Old Style"/>
          <w:lang w:val="id-ID"/>
        </w:rPr>
      </w:pPr>
    </w:p>
    <w:p w:rsidR="00F669A8" w:rsidRDefault="00F669A8" w:rsidP="002D36F9">
      <w:pPr>
        <w:autoSpaceDE w:val="0"/>
        <w:autoSpaceDN w:val="0"/>
        <w:adjustRightInd w:val="0"/>
        <w:spacing w:line="276" w:lineRule="auto"/>
        <w:jc w:val="center"/>
        <w:rPr>
          <w:rFonts w:ascii="Bookman Old Style" w:eastAsiaTheme="minorHAnsi" w:hAnsi="Bookman Old Style"/>
        </w:rPr>
      </w:pPr>
      <w:r w:rsidRPr="00F669A8">
        <w:rPr>
          <w:rFonts w:ascii="Bookman Old Style" w:eastAsiaTheme="minorHAnsi" w:hAnsi="Bookman Old Style"/>
        </w:rPr>
        <w:t>Pasal 10</w:t>
      </w:r>
    </w:p>
    <w:p w:rsidR="00766A63" w:rsidRPr="00F669A8" w:rsidRDefault="00766A63" w:rsidP="002D36F9">
      <w:pPr>
        <w:autoSpaceDE w:val="0"/>
        <w:autoSpaceDN w:val="0"/>
        <w:adjustRightInd w:val="0"/>
        <w:spacing w:line="276" w:lineRule="auto"/>
        <w:jc w:val="center"/>
        <w:rPr>
          <w:rFonts w:ascii="Bookman Old Style" w:eastAsiaTheme="minorHAnsi" w:hAnsi="Bookman Old Style"/>
        </w:rPr>
      </w:pPr>
    </w:p>
    <w:p w:rsidR="00F669A8" w:rsidRPr="00F669A8" w:rsidRDefault="00F669A8" w:rsidP="002D36F9">
      <w:pPr>
        <w:autoSpaceDE w:val="0"/>
        <w:autoSpaceDN w:val="0"/>
        <w:adjustRightInd w:val="0"/>
        <w:spacing w:line="276" w:lineRule="auto"/>
        <w:jc w:val="both"/>
        <w:rPr>
          <w:rFonts w:ascii="Bookman Old Style" w:eastAsiaTheme="minorHAnsi" w:hAnsi="Bookman Old Style"/>
        </w:rPr>
      </w:pPr>
      <w:r w:rsidRPr="00F669A8">
        <w:rPr>
          <w:rFonts w:ascii="Bookman Old Style" w:eastAsiaTheme="minorHAnsi" w:hAnsi="Bookman Old Style"/>
        </w:rPr>
        <w:t xml:space="preserve">Retribusi </w:t>
      </w:r>
      <w:r w:rsidR="00FF509D">
        <w:rPr>
          <w:rFonts w:ascii="Bookman Old Style" w:eastAsiaTheme="minorHAnsi" w:hAnsi="Bookman Old Style"/>
          <w:lang w:val="id-ID"/>
        </w:rPr>
        <w:t xml:space="preserve">Pengolahan Limbah Cair </w:t>
      </w:r>
      <w:r w:rsidRPr="00F669A8">
        <w:rPr>
          <w:rFonts w:ascii="Bookman Old Style" w:eastAsiaTheme="minorHAnsi" w:hAnsi="Bookman Old Style"/>
        </w:rPr>
        <w:t>yang terutang dipungut di wilayah Daerah, tempat pelayanan diberikan.</w:t>
      </w:r>
    </w:p>
    <w:p w:rsidR="002D36F9" w:rsidRDefault="002D36F9" w:rsidP="002D36F9">
      <w:pPr>
        <w:spacing w:after="120" w:line="276" w:lineRule="auto"/>
        <w:jc w:val="both"/>
        <w:rPr>
          <w:rFonts w:ascii="Bookman Old Style" w:hAnsi="Bookman Old Style"/>
          <w:lang w:val="es-ES"/>
        </w:rPr>
      </w:pPr>
    </w:p>
    <w:p w:rsidR="00F669A8" w:rsidRPr="000F2D2D" w:rsidRDefault="00F669A8" w:rsidP="002D36F9">
      <w:pPr>
        <w:tabs>
          <w:tab w:val="left" w:pos="1252"/>
        </w:tabs>
        <w:spacing w:line="276" w:lineRule="auto"/>
        <w:jc w:val="center"/>
        <w:rPr>
          <w:rFonts w:ascii="Bookman Old Style" w:hAnsi="Bookman Old Style"/>
        </w:rPr>
      </w:pPr>
      <w:r w:rsidRPr="000F2D2D">
        <w:rPr>
          <w:rFonts w:ascii="Bookman Old Style" w:hAnsi="Bookman Old Style"/>
        </w:rPr>
        <w:t>BAB V</w:t>
      </w:r>
      <w:r w:rsidR="000F2D2D" w:rsidRPr="000F2D2D">
        <w:rPr>
          <w:rFonts w:ascii="Bookman Old Style" w:hAnsi="Bookman Old Style"/>
        </w:rPr>
        <w:t>II</w:t>
      </w:r>
      <w:r w:rsidR="00BC23DE">
        <w:rPr>
          <w:rFonts w:ascii="Bookman Old Style" w:hAnsi="Bookman Old Style"/>
        </w:rPr>
        <w:t>I</w:t>
      </w:r>
    </w:p>
    <w:p w:rsidR="00F669A8" w:rsidRPr="000F2D2D" w:rsidRDefault="00F669A8" w:rsidP="002D36F9">
      <w:pPr>
        <w:tabs>
          <w:tab w:val="left" w:pos="1252"/>
        </w:tabs>
        <w:spacing w:line="276" w:lineRule="auto"/>
        <w:jc w:val="center"/>
        <w:rPr>
          <w:rFonts w:ascii="Bookman Old Style" w:hAnsi="Bookman Old Style"/>
        </w:rPr>
      </w:pPr>
      <w:r w:rsidRPr="000F2D2D">
        <w:rPr>
          <w:rFonts w:ascii="Bookman Old Style" w:hAnsi="Bookman Old Style"/>
          <w:lang w:val="id-ID"/>
        </w:rPr>
        <w:t>TATA CARA PEMUNGUTAN</w:t>
      </w:r>
    </w:p>
    <w:p w:rsidR="00F669A8" w:rsidRPr="000F2D2D" w:rsidRDefault="00F669A8" w:rsidP="002D36F9">
      <w:pPr>
        <w:tabs>
          <w:tab w:val="left" w:pos="1252"/>
        </w:tabs>
        <w:spacing w:line="276" w:lineRule="auto"/>
        <w:jc w:val="center"/>
        <w:rPr>
          <w:rFonts w:ascii="Bookman Old Style" w:hAnsi="Bookman Old Style"/>
        </w:rPr>
      </w:pPr>
    </w:p>
    <w:p w:rsidR="00F669A8" w:rsidRDefault="00F669A8" w:rsidP="002D36F9">
      <w:pPr>
        <w:tabs>
          <w:tab w:val="left" w:pos="1252"/>
        </w:tabs>
        <w:spacing w:line="276" w:lineRule="auto"/>
        <w:jc w:val="center"/>
        <w:rPr>
          <w:rFonts w:ascii="Bookman Old Style" w:hAnsi="Bookman Old Style"/>
        </w:rPr>
      </w:pPr>
      <w:r w:rsidRPr="000F2D2D">
        <w:rPr>
          <w:rFonts w:ascii="Bookman Old Style" w:hAnsi="Bookman Old Style"/>
          <w:lang w:val="id-ID"/>
        </w:rPr>
        <w:t xml:space="preserve">Pasal </w:t>
      </w:r>
      <w:r w:rsidR="000F2D2D" w:rsidRPr="000F2D2D">
        <w:rPr>
          <w:rFonts w:ascii="Bookman Old Style" w:hAnsi="Bookman Old Style"/>
        </w:rPr>
        <w:t>11</w:t>
      </w:r>
    </w:p>
    <w:p w:rsidR="000F2D2D" w:rsidRPr="000F2D2D" w:rsidRDefault="000F2D2D" w:rsidP="002D36F9">
      <w:pPr>
        <w:tabs>
          <w:tab w:val="left" w:pos="1252"/>
        </w:tabs>
        <w:spacing w:line="276" w:lineRule="auto"/>
        <w:jc w:val="center"/>
        <w:rPr>
          <w:rFonts w:ascii="Bookman Old Style" w:hAnsi="Bookman Old Style"/>
        </w:rPr>
      </w:pPr>
    </w:p>
    <w:p w:rsidR="00F669A8" w:rsidRPr="000F2D2D" w:rsidRDefault="00F669A8" w:rsidP="002D36F9">
      <w:pPr>
        <w:pStyle w:val="ListParagraph"/>
        <w:numPr>
          <w:ilvl w:val="0"/>
          <w:numId w:val="6"/>
        </w:numPr>
        <w:spacing w:line="276" w:lineRule="auto"/>
        <w:jc w:val="both"/>
        <w:rPr>
          <w:rFonts w:ascii="Bookman Old Style" w:hAnsi="Bookman Old Style"/>
        </w:rPr>
      </w:pPr>
      <w:r w:rsidRPr="000F2D2D">
        <w:rPr>
          <w:rFonts w:ascii="Bookman Old Style" w:hAnsi="Bookman Old Style"/>
        </w:rPr>
        <w:lastRenderedPageBreak/>
        <w:t>Retribusi dipungut dengan menggunakan SKRD atau dokumen lain yang dipersamakan.</w:t>
      </w:r>
    </w:p>
    <w:p w:rsidR="00F669A8" w:rsidRPr="000F2D2D" w:rsidRDefault="00F669A8" w:rsidP="002D36F9">
      <w:pPr>
        <w:pStyle w:val="ListParagraph"/>
        <w:numPr>
          <w:ilvl w:val="0"/>
          <w:numId w:val="6"/>
        </w:numPr>
        <w:spacing w:line="276" w:lineRule="auto"/>
        <w:jc w:val="both"/>
        <w:rPr>
          <w:rFonts w:ascii="Bookman Old Style" w:hAnsi="Bookman Old Style"/>
        </w:rPr>
      </w:pPr>
      <w:r w:rsidRPr="000F2D2D">
        <w:rPr>
          <w:rFonts w:ascii="Bookman Old Style" w:eastAsiaTheme="minorHAnsi" w:hAnsi="Bookman Old Style"/>
        </w:rPr>
        <w:t>Dokumen lain yang dipersamakan sebagaimana dimaksud pada ayat (1) dapat berupa karcis, kupon, dan kartu langganan.</w:t>
      </w:r>
    </w:p>
    <w:p w:rsidR="00F669A8" w:rsidRPr="000F2D2D" w:rsidRDefault="00F669A8" w:rsidP="002D36F9">
      <w:pPr>
        <w:pStyle w:val="ListParagraph"/>
        <w:numPr>
          <w:ilvl w:val="0"/>
          <w:numId w:val="6"/>
        </w:numPr>
        <w:spacing w:line="276" w:lineRule="auto"/>
        <w:jc w:val="both"/>
        <w:rPr>
          <w:rFonts w:ascii="Bookman Old Style" w:hAnsi="Bookman Old Style"/>
        </w:rPr>
      </w:pPr>
      <w:r w:rsidRPr="000F2D2D">
        <w:rPr>
          <w:rFonts w:ascii="Bookman Old Style" w:hAnsi="Bookman Old Style"/>
        </w:rPr>
        <w:t>Hasil pemungutan retribusi sebagaimana dimaksud pada ayat (1) disetor secara bruto ke kas Daerah.</w:t>
      </w:r>
    </w:p>
    <w:p w:rsidR="00F669A8" w:rsidRPr="000F2D2D" w:rsidRDefault="00F669A8" w:rsidP="002D36F9">
      <w:pPr>
        <w:pStyle w:val="ListParagraph"/>
        <w:numPr>
          <w:ilvl w:val="0"/>
          <w:numId w:val="6"/>
        </w:numPr>
        <w:spacing w:line="276" w:lineRule="auto"/>
        <w:jc w:val="both"/>
        <w:rPr>
          <w:rFonts w:ascii="Bookman Old Style" w:hAnsi="Bookman Old Style"/>
        </w:rPr>
      </w:pPr>
      <w:r w:rsidRPr="000F2D2D">
        <w:rPr>
          <w:rFonts w:ascii="Bookman Old Style" w:hAnsi="Bookman Old Style"/>
        </w:rPr>
        <w:t xml:space="preserve">Ketentuan </w:t>
      </w:r>
      <w:r w:rsidR="000C1361">
        <w:rPr>
          <w:rFonts w:ascii="Bookman Old Style" w:hAnsi="Bookman Old Style"/>
          <w:lang w:val="id-ID"/>
        </w:rPr>
        <w:t xml:space="preserve">lebih lanjut </w:t>
      </w:r>
      <w:r w:rsidRPr="000F2D2D">
        <w:rPr>
          <w:rFonts w:ascii="Bookman Old Style" w:hAnsi="Bookman Old Style"/>
        </w:rPr>
        <w:t>mengenai tata cara pemungutan diatur dengan Peraturan Bupati.</w:t>
      </w:r>
    </w:p>
    <w:p w:rsidR="003C0159" w:rsidRDefault="003C0159" w:rsidP="002D36F9">
      <w:pPr>
        <w:autoSpaceDE w:val="0"/>
        <w:autoSpaceDN w:val="0"/>
        <w:adjustRightInd w:val="0"/>
        <w:spacing w:line="276" w:lineRule="auto"/>
        <w:jc w:val="center"/>
        <w:rPr>
          <w:rFonts w:ascii="Bookman Old Style" w:eastAsiaTheme="minorHAnsi" w:hAnsi="Bookman Old Style"/>
        </w:rPr>
      </w:pPr>
    </w:p>
    <w:p w:rsidR="002D36F9" w:rsidRDefault="002D36F9" w:rsidP="002D36F9">
      <w:pPr>
        <w:autoSpaceDE w:val="0"/>
        <w:autoSpaceDN w:val="0"/>
        <w:adjustRightInd w:val="0"/>
        <w:spacing w:line="276" w:lineRule="auto"/>
        <w:jc w:val="center"/>
        <w:rPr>
          <w:rFonts w:ascii="Bookman Old Style" w:eastAsiaTheme="minorHAnsi" w:hAnsi="Bookman Old Style"/>
        </w:rPr>
      </w:pPr>
    </w:p>
    <w:p w:rsidR="00F669A8" w:rsidRPr="000F2D2D" w:rsidRDefault="00BC23DE" w:rsidP="002D36F9">
      <w:pPr>
        <w:autoSpaceDE w:val="0"/>
        <w:autoSpaceDN w:val="0"/>
        <w:adjustRightInd w:val="0"/>
        <w:spacing w:line="276" w:lineRule="auto"/>
        <w:jc w:val="center"/>
        <w:rPr>
          <w:rFonts w:ascii="Bookman Old Style" w:eastAsiaTheme="minorHAnsi" w:hAnsi="Bookman Old Style"/>
        </w:rPr>
      </w:pPr>
      <w:r>
        <w:rPr>
          <w:rFonts w:ascii="Bookman Old Style" w:eastAsiaTheme="minorHAnsi" w:hAnsi="Bookman Old Style"/>
        </w:rPr>
        <w:t>BAB IX</w:t>
      </w:r>
    </w:p>
    <w:p w:rsidR="00F669A8" w:rsidRPr="000F2D2D" w:rsidRDefault="00F669A8" w:rsidP="002D36F9">
      <w:pPr>
        <w:autoSpaceDE w:val="0"/>
        <w:autoSpaceDN w:val="0"/>
        <w:adjustRightInd w:val="0"/>
        <w:spacing w:line="276" w:lineRule="auto"/>
        <w:jc w:val="center"/>
        <w:rPr>
          <w:rFonts w:ascii="Bookman Old Style" w:eastAsiaTheme="minorHAnsi" w:hAnsi="Bookman Old Style"/>
        </w:rPr>
      </w:pPr>
      <w:r w:rsidRPr="000F2D2D">
        <w:rPr>
          <w:rFonts w:ascii="Bookman Old Style" w:eastAsiaTheme="minorHAnsi" w:hAnsi="Bookman Old Style"/>
        </w:rPr>
        <w:t>TATA CARA PEMBAYARAN</w:t>
      </w:r>
    </w:p>
    <w:p w:rsidR="00F669A8" w:rsidRPr="000F2D2D" w:rsidRDefault="00F669A8" w:rsidP="002D36F9">
      <w:pPr>
        <w:autoSpaceDE w:val="0"/>
        <w:autoSpaceDN w:val="0"/>
        <w:adjustRightInd w:val="0"/>
        <w:spacing w:line="276" w:lineRule="auto"/>
        <w:jc w:val="center"/>
        <w:rPr>
          <w:rFonts w:ascii="Bookman Old Style" w:eastAsiaTheme="minorHAnsi" w:hAnsi="Bookman Old Style"/>
        </w:rPr>
      </w:pPr>
    </w:p>
    <w:p w:rsidR="00F669A8" w:rsidRDefault="00F669A8" w:rsidP="002D36F9">
      <w:pPr>
        <w:autoSpaceDE w:val="0"/>
        <w:autoSpaceDN w:val="0"/>
        <w:adjustRightInd w:val="0"/>
        <w:spacing w:line="276" w:lineRule="auto"/>
        <w:jc w:val="center"/>
        <w:rPr>
          <w:rFonts w:ascii="Bookman Old Style" w:eastAsiaTheme="minorHAnsi" w:hAnsi="Bookman Old Style"/>
        </w:rPr>
      </w:pPr>
      <w:r w:rsidRPr="000F2D2D">
        <w:rPr>
          <w:rFonts w:ascii="Bookman Old Style" w:eastAsiaTheme="minorHAnsi" w:hAnsi="Bookman Old Style"/>
        </w:rPr>
        <w:t xml:space="preserve">Pasal </w:t>
      </w:r>
      <w:r w:rsidR="000F2D2D" w:rsidRPr="000F2D2D">
        <w:rPr>
          <w:rFonts w:ascii="Bookman Old Style" w:eastAsiaTheme="minorHAnsi" w:hAnsi="Bookman Old Style"/>
        </w:rPr>
        <w:t>12</w:t>
      </w:r>
    </w:p>
    <w:p w:rsidR="000F2D2D" w:rsidRPr="000F2D2D" w:rsidRDefault="000F2D2D" w:rsidP="002D36F9">
      <w:pPr>
        <w:autoSpaceDE w:val="0"/>
        <w:autoSpaceDN w:val="0"/>
        <w:adjustRightInd w:val="0"/>
        <w:spacing w:line="276" w:lineRule="auto"/>
        <w:jc w:val="center"/>
        <w:rPr>
          <w:rFonts w:ascii="Bookman Old Style" w:eastAsiaTheme="minorHAnsi" w:hAnsi="Bookman Old Style"/>
        </w:rPr>
      </w:pPr>
    </w:p>
    <w:p w:rsidR="00F669A8" w:rsidRPr="000F2D2D" w:rsidRDefault="00F669A8" w:rsidP="002D36F9">
      <w:pPr>
        <w:pStyle w:val="ListParagraph"/>
        <w:numPr>
          <w:ilvl w:val="0"/>
          <w:numId w:val="5"/>
        </w:numPr>
        <w:autoSpaceDE w:val="0"/>
        <w:autoSpaceDN w:val="0"/>
        <w:adjustRightInd w:val="0"/>
        <w:spacing w:line="276" w:lineRule="auto"/>
        <w:ind w:left="360"/>
        <w:jc w:val="both"/>
        <w:rPr>
          <w:rFonts w:ascii="Bookman Old Style" w:eastAsiaTheme="minorHAnsi" w:hAnsi="Bookman Old Style"/>
        </w:rPr>
      </w:pPr>
      <w:r w:rsidRPr="000F2D2D">
        <w:rPr>
          <w:rFonts w:ascii="Bookman Old Style" w:eastAsiaTheme="minorHAnsi" w:hAnsi="Bookman Old Style"/>
        </w:rPr>
        <w:t>Pembayaran retribusi yang terutang harus dilunasi sekaligus.</w:t>
      </w:r>
    </w:p>
    <w:p w:rsidR="00F669A8" w:rsidRPr="000F2D2D" w:rsidRDefault="00F669A8" w:rsidP="002D36F9">
      <w:pPr>
        <w:pStyle w:val="ListParagraph"/>
        <w:numPr>
          <w:ilvl w:val="0"/>
          <w:numId w:val="5"/>
        </w:numPr>
        <w:autoSpaceDE w:val="0"/>
        <w:autoSpaceDN w:val="0"/>
        <w:adjustRightInd w:val="0"/>
        <w:spacing w:line="276" w:lineRule="auto"/>
        <w:ind w:left="360"/>
        <w:jc w:val="both"/>
        <w:rPr>
          <w:rFonts w:ascii="Bookman Old Style" w:eastAsiaTheme="minorHAnsi" w:hAnsi="Bookman Old Style"/>
        </w:rPr>
      </w:pPr>
      <w:r w:rsidRPr="000F2D2D">
        <w:rPr>
          <w:rFonts w:ascii="Bookman Old Style" w:eastAsiaTheme="minorHAnsi" w:hAnsi="Bookman Old Style"/>
        </w:rPr>
        <w:t>Retribusi yang terutang dilunasi selambat-lambatnya 15 (lima belas) hari sejak diterbitkannya SKRD atau dokumen lain yang dipersamakan.</w:t>
      </w:r>
    </w:p>
    <w:p w:rsidR="00E74F10" w:rsidRPr="00C72BEA" w:rsidRDefault="000C1361" w:rsidP="002D36F9">
      <w:pPr>
        <w:pStyle w:val="ListParagraph"/>
        <w:numPr>
          <w:ilvl w:val="0"/>
          <w:numId w:val="5"/>
        </w:numPr>
        <w:autoSpaceDE w:val="0"/>
        <w:autoSpaceDN w:val="0"/>
        <w:adjustRightInd w:val="0"/>
        <w:spacing w:line="276" w:lineRule="auto"/>
        <w:ind w:left="360"/>
        <w:jc w:val="both"/>
        <w:rPr>
          <w:rFonts w:ascii="Bookman Old Style" w:eastAsiaTheme="minorHAnsi" w:hAnsi="Bookman Old Style"/>
        </w:rPr>
      </w:pPr>
      <w:r>
        <w:rPr>
          <w:rFonts w:ascii="Bookman Old Style" w:eastAsiaTheme="minorHAnsi" w:hAnsi="Bookman Old Style"/>
          <w:lang w:val="id-ID"/>
        </w:rPr>
        <w:t>Ketentuan lebih lanjut mengenai t</w:t>
      </w:r>
      <w:r w:rsidR="00F669A8" w:rsidRPr="000F2D2D">
        <w:rPr>
          <w:rFonts w:ascii="Bookman Old Style" w:eastAsiaTheme="minorHAnsi" w:hAnsi="Bookman Old Style"/>
        </w:rPr>
        <w:t>ata cara pembayaran, penyetoran, tempat pembayaran retribusi diatur dengan Peraturan Bupati.</w:t>
      </w:r>
    </w:p>
    <w:p w:rsidR="00A72A91" w:rsidRDefault="00A72A91" w:rsidP="002D36F9">
      <w:pPr>
        <w:autoSpaceDE w:val="0"/>
        <w:autoSpaceDN w:val="0"/>
        <w:adjustRightInd w:val="0"/>
        <w:spacing w:line="276" w:lineRule="auto"/>
        <w:jc w:val="center"/>
        <w:rPr>
          <w:rFonts w:ascii="Bookman Old Style" w:eastAsiaTheme="minorHAnsi" w:hAnsi="Bookman Old Style"/>
        </w:rPr>
      </w:pPr>
    </w:p>
    <w:p w:rsidR="002D36F9" w:rsidRPr="002D36F9" w:rsidRDefault="002D36F9" w:rsidP="002D36F9">
      <w:pPr>
        <w:autoSpaceDE w:val="0"/>
        <w:autoSpaceDN w:val="0"/>
        <w:adjustRightInd w:val="0"/>
        <w:spacing w:line="276" w:lineRule="auto"/>
        <w:jc w:val="center"/>
        <w:rPr>
          <w:rFonts w:ascii="Bookman Old Style" w:eastAsiaTheme="minorHAnsi" w:hAnsi="Bookman Old Style"/>
        </w:rPr>
      </w:pPr>
    </w:p>
    <w:p w:rsidR="00F669A8" w:rsidRPr="000F2D2D" w:rsidRDefault="00F669A8" w:rsidP="002D36F9">
      <w:pPr>
        <w:autoSpaceDE w:val="0"/>
        <w:autoSpaceDN w:val="0"/>
        <w:adjustRightInd w:val="0"/>
        <w:spacing w:line="276" w:lineRule="auto"/>
        <w:jc w:val="center"/>
        <w:rPr>
          <w:rFonts w:ascii="Bookman Old Style" w:eastAsiaTheme="minorHAnsi" w:hAnsi="Bookman Old Style"/>
        </w:rPr>
      </w:pPr>
      <w:r w:rsidRPr="000F2D2D">
        <w:rPr>
          <w:rFonts w:ascii="Bookman Old Style" w:eastAsiaTheme="minorHAnsi" w:hAnsi="Bookman Old Style"/>
        </w:rPr>
        <w:t xml:space="preserve">BAB </w:t>
      </w:r>
      <w:r w:rsidR="000F2D2D" w:rsidRPr="000F2D2D">
        <w:rPr>
          <w:rFonts w:ascii="Bookman Old Style" w:eastAsiaTheme="minorHAnsi" w:hAnsi="Bookman Old Style"/>
        </w:rPr>
        <w:t>X</w:t>
      </w:r>
    </w:p>
    <w:p w:rsidR="00F669A8" w:rsidRPr="000F2D2D" w:rsidRDefault="00F669A8" w:rsidP="002D36F9">
      <w:pPr>
        <w:autoSpaceDE w:val="0"/>
        <w:autoSpaceDN w:val="0"/>
        <w:adjustRightInd w:val="0"/>
        <w:spacing w:line="276" w:lineRule="auto"/>
        <w:jc w:val="center"/>
        <w:rPr>
          <w:rFonts w:ascii="Bookman Old Style" w:eastAsiaTheme="minorHAnsi" w:hAnsi="Bookman Old Style"/>
        </w:rPr>
      </w:pPr>
      <w:r w:rsidRPr="000F2D2D">
        <w:rPr>
          <w:rFonts w:ascii="Bookman Old Style" w:eastAsiaTheme="minorHAnsi" w:hAnsi="Bookman Old Style"/>
        </w:rPr>
        <w:t>SANKSI ADMINISTRASI</w:t>
      </w:r>
    </w:p>
    <w:p w:rsidR="00F669A8" w:rsidRPr="000F2D2D" w:rsidRDefault="00F669A8" w:rsidP="002D36F9">
      <w:pPr>
        <w:autoSpaceDE w:val="0"/>
        <w:autoSpaceDN w:val="0"/>
        <w:adjustRightInd w:val="0"/>
        <w:spacing w:line="276" w:lineRule="auto"/>
        <w:jc w:val="center"/>
        <w:rPr>
          <w:rFonts w:ascii="Bookman Old Style" w:eastAsiaTheme="minorHAnsi" w:hAnsi="Bookman Old Style"/>
        </w:rPr>
      </w:pPr>
    </w:p>
    <w:p w:rsidR="00F669A8" w:rsidRDefault="000F2D2D" w:rsidP="002D36F9">
      <w:pPr>
        <w:autoSpaceDE w:val="0"/>
        <w:autoSpaceDN w:val="0"/>
        <w:adjustRightInd w:val="0"/>
        <w:spacing w:line="276" w:lineRule="auto"/>
        <w:jc w:val="center"/>
        <w:rPr>
          <w:rFonts w:ascii="Bookman Old Style" w:eastAsiaTheme="minorHAnsi" w:hAnsi="Bookman Old Style"/>
        </w:rPr>
      </w:pPr>
      <w:r w:rsidRPr="000F2D2D">
        <w:rPr>
          <w:rFonts w:ascii="Bookman Old Style" w:eastAsiaTheme="minorHAnsi" w:hAnsi="Bookman Old Style"/>
        </w:rPr>
        <w:t>Pasal 13</w:t>
      </w:r>
    </w:p>
    <w:p w:rsidR="000F2D2D" w:rsidRPr="000F2D2D" w:rsidRDefault="000F2D2D" w:rsidP="002D36F9">
      <w:pPr>
        <w:autoSpaceDE w:val="0"/>
        <w:autoSpaceDN w:val="0"/>
        <w:adjustRightInd w:val="0"/>
        <w:spacing w:line="276" w:lineRule="auto"/>
        <w:jc w:val="center"/>
        <w:rPr>
          <w:rFonts w:ascii="Bookman Old Style" w:eastAsiaTheme="minorHAnsi" w:hAnsi="Bookman Old Style"/>
        </w:rPr>
      </w:pPr>
    </w:p>
    <w:p w:rsidR="000F2D2D" w:rsidRPr="00F6627D" w:rsidRDefault="00F669A8" w:rsidP="00F6627D">
      <w:pPr>
        <w:autoSpaceDE w:val="0"/>
        <w:autoSpaceDN w:val="0"/>
        <w:adjustRightInd w:val="0"/>
        <w:spacing w:line="276" w:lineRule="auto"/>
        <w:jc w:val="both"/>
        <w:rPr>
          <w:rFonts w:ascii="Bookman Old Style" w:eastAsiaTheme="minorHAnsi" w:hAnsi="Bookman Old Style"/>
        </w:rPr>
      </w:pPr>
      <w:r w:rsidRPr="000F2D2D">
        <w:rPr>
          <w:rFonts w:ascii="Bookman Old Style" w:eastAsiaTheme="minorHAnsi" w:hAnsi="Bookman Old Style"/>
        </w:rPr>
        <w:t>Dalam hal Wajib Retribusi tertentu tidak membayar tepat pada waktunya atau kurang membayar, dikenakan sanksi administratif berupa bunga sebesar 2% (dua persen) setiap bulan dari Retribusi yang terutang yang tidak atau kurang dibayar dan ditagih dengan menggunakan STRD.</w:t>
      </w:r>
    </w:p>
    <w:p w:rsidR="00A72A91" w:rsidRDefault="00A72A91" w:rsidP="002D36F9">
      <w:pPr>
        <w:autoSpaceDE w:val="0"/>
        <w:autoSpaceDN w:val="0"/>
        <w:adjustRightInd w:val="0"/>
        <w:spacing w:line="276" w:lineRule="auto"/>
        <w:rPr>
          <w:rFonts w:ascii="Bookman Old Style" w:hAnsi="Bookman Old Style"/>
        </w:rPr>
      </w:pPr>
    </w:p>
    <w:p w:rsidR="002D36F9" w:rsidRPr="002D36F9" w:rsidRDefault="002D36F9" w:rsidP="002D36F9">
      <w:pPr>
        <w:autoSpaceDE w:val="0"/>
        <w:autoSpaceDN w:val="0"/>
        <w:adjustRightInd w:val="0"/>
        <w:spacing w:line="276" w:lineRule="auto"/>
        <w:rPr>
          <w:rFonts w:ascii="Bookman Old Style" w:hAnsi="Bookman Old Style"/>
        </w:rPr>
      </w:pPr>
    </w:p>
    <w:p w:rsidR="00F669A8" w:rsidRPr="000F2D2D" w:rsidRDefault="00F669A8" w:rsidP="002D36F9">
      <w:pPr>
        <w:autoSpaceDE w:val="0"/>
        <w:autoSpaceDN w:val="0"/>
        <w:adjustRightInd w:val="0"/>
        <w:spacing w:line="276" w:lineRule="auto"/>
        <w:jc w:val="center"/>
        <w:rPr>
          <w:rFonts w:ascii="Bookman Old Style" w:hAnsi="Bookman Old Style"/>
          <w:lang w:val="es-ES"/>
        </w:rPr>
      </w:pPr>
      <w:r w:rsidRPr="000F2D2D">
        <w:rPr>
          <w:rFonts w:ascii="Bookman Old Style" w:hAnsi="Bookman Old Style"/>
          <w:lang w:val="es-ES"/>
        </w:rPr>
        <w:t xml:space="preserve">BAB </w:t>
      </w:r>
      <w:r w:rsidR="000F2D2D" w:rsidRPr="000F2D2D">
        <w:rPr>
          <w:rFonts w:ascii="Bookman Old Style" w:hAnsi="Bookman Old Style"/>
          <w:lang w:val="es-ES"/>
        </w:rPr>
        <w:t>X</w:t>
      </w:r>
      <w:r w:rsidR="00BC23DE">
        <w:rPr>
          <w:rFonts w:ascii="Bookman Old Style" w:hAnsi="Bookman Old Style"/>
          <w:lang w:val="es-ES"/>
        </w:rPr>
        <w:t>I</w:t>
      </w:r>
    </w:p>
    <w:p w:rsidR="00F669A8" w:rsidRPr="000F2D2D" w:rsidRDefault="00F669A8" w:rsidP="002D36F9">
      <w:pPr>
        <w:autoSpaceDE w:val="0"/>
        <w:autoSpaceDN w:val="0"/>
        <w:adjustRightInd w:val="0"/>
        <w:spacing w:line="276" w:lineRule="auto"/>
        <w:jc w:val="center"/>
        <w:rPr>
          <w:rFonts w:ascii="Bookman Old Style" w:hAnsi="Bookman Old Style"/>
          <w:lang w:val="es-ES"/>
        </w:rPr>
      </w:pPr>
      <w:r w:rsidRPr="000F2D2D">
        <w:rPr>
          <w:rFonts w:ascii="Bookman Old Style" w:hAnsi="Bookman Old Style"/>
          <w:lang w:val="es-ES"/>
        </w:rPr>
        <w:t>TATA CARA PENAGIHAN</w:t>
      </w:r>
    </w:p>
    <w:p w:rsidR="00F669A8" w:rsidRPr="000F2D2D" w:rsidRDefault="00F669A8" w:rsidP="002D36F9">
      <w:pPr>
        <w:autoSpaceDE w:val="0"/>
        <w:autoSpaceDN w:val="0"/>
        <w:adjustRightInd w:val="0"/>
        <w:spacing w:line="276" w:lineRule="auto"/>
        <w:jc w:val="center"/>
        <w:rPr>
          <w:rFonts w:ascii="Bookman Old Style" w:hAnsi="Bookman Old Style"/>
          <w:lang w:val="es-ES"/>
        </w:rPr>
      </w:pPr>
    </w:p>
    <w:p w:rsidR="00F669A8" w:rsidRDefault="000F2D2D" w:rsidP="002D36F9">
      <w:pPr>
        <w:autoSpaceDE w:val="0"/>
        <w:autoSpaceDN w:val="0"/>
        <w:adjustRightInd w:val="0"/>
        <w:spacing w:line="276" w:lineRule="auto"/>
        <w:jc w:val="center"/>
        <w:rPr>
          <w:rFonts w:ascii="Bookman Old Style" w:hAnsi="Bookman Old Style"/>
          <w:lang w:val="es-ES"/>
        </w:rPr>
      </w:pPr>
      <w:r w:rsidRPr="000F2D2D">
        <w:rPr>
          <w:rFonts w:ascii="Bookman Old Style" w:hAnsi="Bookman Old Style"/>
          <w:lang w:val="es-ES"/>
        </w:rPr>
        <w:t>Pasal 14</w:t>
      </w:r>
    </w:p>
    <w:p w:rsidR="000F2D2D" w:rsidRPr="000F2D2D" w:rsidRDefault="000F2D2D" w:rsidP="002D36F9">
      <w:pPr>
        <w:autoSpaceDE w:val="0"/>
        <w:autoSpaceDN w:val="0"/>
        <w:adjustRightInd w:val="0"/>
        <w:spacing w:line="276" w:lineRule="auto"/>
        <w:jc w:val="center"/>
        <w:rPr>
          <w:rFonts w:ascii="Bookman Old Style" w:hAnsi="Bookman Old Style"/>
          <w:lang w:val="es-ES"/>
        </w:rPr>
      </w:pPr>
    </w:p>
    <w:p w:rsidR="00F669A8" w:rsidRPr="000F2D2D" w:rsidRDefault="00F669A8" w:rsidP="002D36F9">
      <w:pPr>
        <w:pStyle w:val="ListParagraph"/>
        <w:numPr>
          <w:ilvl w:val="0"/>
          <w:numId w:val="7"/>
        </w:numPr>
        <w:autoSpaceDE w:val="0"/>
        <w:autoSpaceDN w:val="0"/>
        <w:adjustRightInd w:val="0"/>
        <w:spacing w:line="276" w:lineRule="auto"/>
        <w:ind w:left="360"/>
        <w:jc w:val="both"/>
        <w:rPr>
          <w:rFonts w:ascii="Bookman Old Style" w:eastAsiaTheme="minorHAnsi" w:hAnsi="Bookman Old Style"/>
        </w:rPr>
      </w:pPr>
      <w:r w:rsidRPr="000F2D2D">
        <w:rPr>
          <w:rFonts w:ascii="Bookman Old Style" w:eastAsiaTheme="minorHAnsi" w:hAnsi="Bookman Old Style"/>
        </w:rPr>
        <w:t>Penagihan retribusi terutang se</w:t>
      </w:r>
      <w:r w:rsidR="00766A63">
        <w:rPr>
          <w:rFonts w:ascii="Bookman Old Style" w:eastAsiaTheme="minorHAnsi" w:hAnsi="Bookman Old Style"/>
        </w:rPr>
        <w:t>bagaimana dimaksud pada Pasal 12</w:t>
      </w:r>
      <w:r w:rsidRPr="000F2D2D">
        <w:rPr>
          <w:rFonts w:ascii="Bookman Old Style" w:eastAsiaTheme="minorHAnsi" w:hAnsi="Bookman Old Style"/>
        </w:rPr>
        <w:t xml:space="preserve"> didahului dengan Surat Teguran.</w:t>
      </w:r>
    </w:p>
    <w:p w:rsidR="00F669A8" w:rsidRPr="000F2D2D" w:rsidRDefault="00F669A8" w:rsidP="002D36F9">
      <w:pPr>
        <w:pStyle w:val="NoSpacing"/>
        <w:numPr>
          <w:ilvl w:val="0"/>
          <w:numId w:val="7"/>
        </w:numPr>
        <w:spacing w:line="276" w:lineRule="auto"/>
        <w:ind w:left="360"/>
        <w:jc w:val="both"/>
        <w:rPr>
          <w:rFonts w:ascii="Bookman Old Style" w:hAnsi="Bookman Old Style"/>
          <w:sz w:val="24"/>
          <w:szCs w:val="24"/>
        </w:rPr>
      </w:pPr>
      <w:r w:rsidRPr="000F2D2D">
        <w:rPr>
          <w:rFonts w:ascii="Bookman Old Style" w:hAnsi="Bookman Old Style"/>
          <w:sz w:val="24"/>
          <w:szCs w:val="24"/>
        </w:rPr>
        <w:t>Pengeluaran surat teguran sebagaimana dimaksud pada ayat (1) dikeluarkan setelah 30 (tiga puluh) hari sejak jatuh tempo pembayaran.</w:t>
      </w:r>
    </w:p>
    <w:p w:rsidR="00F669A8" w:rsidRPr="000F2D2D" w:rsidRDefault="00F669A8" w:rsidP="002D36F9">
      <w:pPr>
        <w:pStyle w:val="NoSpacing"/>
        <w:numPr>
          <w:ilvl w:val="0"/>
          <w:numId w:val="7"/>
        </w:numPr>
        <w:spacing w:line="276" w:lineRule="auto"/>
        <w:ind w:left="360"/>
        <w:jc w:val="both"/>
        <w:rPr>
          <w:rFonts w:ascii="Bookman Old Style" w:hAnsi="Bookman Old Style"/>
          <w:sz w:val="24"/>
          <w:szCs w:val="24"/>
        </w:rPr>
      </w:pPr>
      <w:r w:rsidRPr="000F2D2D">
        <w:rPr>
          <w:rFonts w:ascii="Bookman Old Style" w:hAnsi="Bookman Old Style"/>
          <w:sz w:val="24"/>
          <w:szCs w:val="24"/>
        </w:rPr>
        <w:t>Dalam waktu 30 (tiga puluh) hari setelah surat Teguran diterima, Wajib Retribusi harus melunasi retribusi yang terhutang.</w:t>
      </w:r>
    </w:p>
    <w:p w:rsidR="00F669A8" w:rsidRPr="000F2D2D" w:rsidRDefault="00F669A8" w:rsidP="002D36F9">
      <w:pPr>
        <w:pStyle w:val="NoSpacing"/>
        <w:numPr>
          <w:ilvl w:val="0"/>
          <w:numId w:val="7"/>
        </w:numPr>
        <w:spacing w:line="276" w:lineRule="auto"/>
        <w:ind w:left="360"/>
        <w:jc w:val="both"/>
        <w:rPr>
          <w:rFonts w:ascii="Bookman Old Style" w:hAnsi="Bookman Old Style"/>
          <w:sz w:val="24"/>
          <w:szCs w:val="24"/>
        </w:rPr>
      </w:pPr>
      <w:r w:rsidRPr="000F2D2D">
        <w:rPr>
          <w:rFonts w:ascii="Bookman Old Style" w:hAnsi="Bookman Old Style"/>
          <w:sz w:val="24"/>
          <w:szCs w:val="24"/>
        </w:rPr>
        <w:t>Surat teguran sebagaimana dimaksud dalam ayat (1) dikeluarkan oleh Bupati atau Pejabat yang ditunjuk.</w:t>
      </w:r>
    </w:p>
    <w:p w:rsidR="00F669A8" w:rsidRPr="000F2D2D" w:rsidRDefault="00F669A8" w:rsidP="002D36F9">
      <w:pPr>
        <w:pStyle w:val="NoSpacing"/>
        <w:numPr>
          <w:ilvl w:val="0"/>
          <w:numId w:val="7"/>
        </w:numPr>
        <w:spacing w:line="276" w:lineRule="auto"/>
        <w:ind w:left="360"/>
        <w:jc w:val="both"/>
        <w:rPr>
          <w:rFonts w:ascii="Bookman Old Style" w:hAnsi="Bookman Old Style"/>
          <w:sz w:val="24"/>
          <w:szCs w:val="24"/>
        </w:rPr>
      </w:pPr>
      <w:r w:rsidRPr="000F2D2D">
        <w:rPr>
          <w:rFonts w:ascii="Bookman Old Style" w:hAnsi="Bookman Old Style"/>
          <w:sz w:val="24"/>
          <w:szCs w:val="24"/>
        </w:rPr>
        <w:t xml:space="preserve">Ketentuan </w:t>
      </w:r>
      <w:r w:rsidR="008008BD">
        <w:rPr>
          <w:rFonts w:ascii="Bookman Old Style" w:hAnsi="Bookman Old Style"/>
          <w:sz w:val="24"/>
          <w:szCs w:val="24"/>
          <w:lang w:val="id-ID"/>
        </w:rPr>
        <w:t>lebih lanjut</w:t>
      </w:r>
      <w:r w:rsidRPr="000F2D2D">
        <w:rPr>
          <w:rFonts w:ascii="Bookman Old Style" w:hAnsi="Bookman Old Style"/>
          <w:sz w:val="24"/>
          <w:szCs w:val="24"/>
        </w:rPr>
        <w:t>mengenai tata cara penagihan retribusi diatur dengan Peraturan Bupati.</w:t>
      </w:r>
    </w:p>
    <w:p w:rsidR="003C0159" w:rsidRDefault="003C0159" w:rsidP="002D36F9">
      <w:pPr>
        <w:autoSpaceDE w:val="0"/>
        <w:autoSpaceDN w:val="0"/>
        <w:adjustRightInd w:val="0"/>
        <w:spacing w:line="276" w:lineRule="auto"/>
        <w:jc w:val="center"/>
        <w:rPr>
          <w:rFonts w:ascii="Bookman Old Style" w:eastAsiaTheme="minorHAnsi" w:hAnsi="Bookman Old Style"/>
        </w:rPr>
      </w:pPr>
    </w:p>
    <w:p w:rsidR="002D36F9" w:rsidRDefault="002D36F9" w:rsidP="002D36F9">
      <w:pPr>
        <w:autoSpaceDE w:val="0"/>
        <w:autoSpaceDN w:val="0"/>
        <w:adjustRightInd w:val="0"/>
        <w:spacing w:line="276" w:lineRule="auto"/>
        <w:jc w:val="center"/>
        <w:rPr>
          <w:rFonts w:ascii="Bookman Old Style" w:eastAsiaTheme="minorHAnsi" w:hAnsi="Bookman Old Style"/>
        </w:rPr>
      </w:pPr>
    </w:p>
    <w:p w:rsidR="00F669A8" w:rsidRPr="000F2D2D" w:rsidRDefault="00F669A8" w:rsidP="002D36F9">
      <w:pPr>
        <w:autoSpaceDE w:val="0"/>
        <w:autoSpaceDN w:val="0"/>
        <w:adjustRightInd w:val="0"/>
        <w:spacing w:line="276" w:lineRule="auto"/>
        <w:jc w:val="center"/>
        <w:rPr>
          <w:rFonts w:ascii="Bookman Old Style" w:eastAsiaTheme="minorHAnsi" w:hAnsi="Bookman Old Style"/>
        </w:rPr>
      </w:pPr>
      <w:r w:rsidRPr="000F2D2D">
        <w:rPr>
          <w:rFonts w:ascii="Bookman Old Style" w:eastAsiaTheme="minorHAnsi" w:hAnsi="Bookman Old Style"/>
        </w:rPr>
        <w:t>BAB X</w:t>
      </w:r>
      <w:r w:rsidR="000F2D2D" w:rsidRPr="000F2D2D">
        <w:rPr>
          <w:rFonts w:ascii="Bookman Old Style" w:eastAsiaTheme="minorHAnsi" w:hAnsi="Bookman Old Style"/>
        </w:rPr>
        <w:t>I</w:t>
      </w:r>
      <w:r w:rsidR="00BC23DE">
        <w:rPr>
          <w:rFonts w:ascii="Bookman Old Style" w:eastAsiaTheme="minorHAnsi" w:hAnsi="Bookman Old Style"/>
        </w:rPr>
        <w:t>I</w:t>
      </w:r>
    </w:p>
    <w:p w:rsidR="00F669A8" w:rsidRPr="000F2D2D" w:rsidRDefault="00F669A8" w:rsidP="002D36F9">
      <w:pPr>
        <w:autoSpaceDE w:val="0"/>
        <w:autoSpaceDN w:val="0"/>
        <w:adjustRightInd w:val="0"/>
        <w:spacing w:line="276" w:lineRule="auto"/>
        <w:jc w:val="center"/>
        <w:rPr>
          <w:rFonts w:ascii="Bookman Old Style" w:eastAsiaTheme="minorHAnsi" w:hAnsi="Bookman Old Style"/>
        </w:rPr>
      </w:pPr>
      <w:r w:rsidRPr="000F2D2D">
        <w:rPr>
          <w:rFonts w:ascii="Bookman Old Style" w:eastAsiaTheme="minorHAnsi" w:hAnsi="Bookman Old Style"/>
        </w:rPr>
        <w:t>KEBERATAN</w:t>
      </w:r>
    </w:p>
    <w:p w:rsidR="00F669A8" w:rsidRPr="000F2D2D" w:rsidRDefault="00F669A8" w:rsidP="002D36F9">
      <w:pPr>
        <w:autoSpaceDE w:val="0"/>
        <w:autoSpaceDN w:val="0"/>
        <w:adjustRightInd w:val="0"/>
        <w:spacing w:line="276" w:lineRule="auto"/>
        <w:rPr>
          <w:rFonts w:ascii="Bookman Old Style" w:eastAsiaTheme="minorHAnsi" w:hAnsi="Bookman Old Style"/>
        </w:rPr>
      </w:pPr>
    </w:p>
    <w:p w:rsidR="00F669A8" w:rsidRPr="000F2D2D" w:rsidRDefault="000F2D2D" w:rsidP="002D36F9">
      <w:pPr>
        <w:autoSpaceDE w:val="0"/>
        <w:autoSpaceDN w:val="0"/>
        <w:adjustRightInd w:val="0"/>
        <w:spacing w:line="276" w:lineRule="auto"/>
        <w:jc w:val="center"/>
        <w:rPr>
          <w:rFonts w:ascii="Bookman Old Style" w:eastAsiaTheme="minorHAnsi" w:hAnsi="Bookman Old Style"/>
        </w:rPr>
      </w:pPr>
      <w:r w:rsidRPr="000F2D2D">
        <w:rPr>
          <w:rFonts w:ascii="Bookman Old Style" w:eastAsiaTheme="minorHAnsi" w:hAnsi="Bookman Old Style"/>
        </w:rPr>
        <w:t>Pasal 15</w:t>
      </w:r>
    </w:p>
    <w:p w:rsidR="000F2D2D" w:rsidRPr="000F2D2D" w:rsidRDefault="000F2D2D" w:rsidP="002D36F9">
      <w:pPr>
        <w:autoSpaceDE w:val="0"/>
        <w:autoSpaceDN w:val="0"/>
        <w:adjustRightInd w:val="0"/>
        <w:spacing w:line="276" w:lineRule="auto"/>
        <w:jc w:val="center"/>
        <w:rPr>
          <w:rFonts w:ascii="Bookman Old Style" w:eastAsiaTheme="minorHAnsi" w:hAnsi="Bookman Old Style"/>
        </w:rPr>
      </w:pPr>
    </w:p>
    <w:p w:rsidR="00F669A8" w:rsidRPr="000F2D2D" w:rsidRDefault="00F669A8" w:rsidP="002D36F9">
      <w:pPr>
        <w:pStyle w:val="ListParagraph"/>
        <w:numPr>
          <w:ilvl w:val="0"/>
          <w:numId w:val="8"/>
        </w:numPr>
        <w:autoSpaceDE w:val="0"/>
        <w:autoSpaceDN w:val="0"/>
        <w:adjustRightInd w:val="0"/>
        <w:spacing w:line="276" w:lineRule="auto"/>
        <w:ind w:left="360"/>
        <w:jc w:val="both"/>
        <w:rPr>
          <w:rFonts w:ascii="Bookman Old Style" w:eastAsiaTheme="minorHAnsi" w:hAnsi="Bookman Old Style"/>
        </w:rPr>
      </w:pPr>
      <w:r w:rsidRPr="000F2D2D">
        <w:rPr>
          <w:rFonts w:ascii="Bookman Old Style" w:eastAsiaTheme="minorHAnsi" w:hAnsi="Bookman Old Style"/>
        </w:rPr>
        <w:lastRenderedPageBreak/>
        <w:t xml:space="preserve">Wajib Retribusi tertentu dapat mengajukan keberatan </w:t>
      </w:r>
      <w:r w:rsidR="007511B1">
        <w:rPr>
          <w:rFonts w:ascii="Bookman Old Style" w:eastAsiaTheme="minorHAnsi" w:hAnsi="Bookman Old Style"/>
        </w:rPr>
        <w:t xml:space="preserve">kepada Bupati atau pejabat yang ditunjuk </w:t>
      </w:r>
      <w:r w:rsidRPr="000F2D2D">
        <w:rPr>
          <w:rFonts w:ascii="Bookman Old Style" w:eastAsiaTheme="minorHAnsi" w:hAnsi="Bookman Old Style"/>
        </w:rPr>
        <w:t>atas SKRD atau dokumen lain yang dipersamakan.</w:t>
      </w:r>
    </w:p>
    <w:p w:rsidR="00F669A8" w:rsidRPr="000F2D2D" w:rsidRDefault="00F669A8" w:rsidP="002D36F9">
      <w:pPr>
        <w:pStyle w:val="ListParagraph"/>
        <w:numPr>
          <w:ilvl w:val="0"/>
          <w:numId w:val="8"/>
        </w:numPr>
        <w:autoSpaceDE w:val="0"/>
        <w:autoSpaceDN w:val="0"/>
        <w:adjustRightInd w:val="0"/>
        <w:spacing w:line="276" w:lineRule="auto"/>
        <w:ind w:left="360"/>
        <w:jc w:val="both"/>
        <w:rPr>
          <w:rFonts w:ascii="Bookman Old Style" w:eastAsiaTheme="minorHAnsi" w:hAnsi="Bookman Old Style"/>
        </w:rPr>
      </w:pPr>
      <w:r w:rsidRPr="000F2D2D">
        <w:rPr>
          <w:rFonts w:ascii="Bookman Old Style" w:eastAsiaTheme="minorHAnsi" w:hAnsi="Bookman Old Style"/>
        </w:rPr>
        <w:t>Keberatan diajukan secara tertulis dalam bahasa Indonesia dengan disertai alasan-alasan yang jelas.</w:t>
      </w:r>
    </w:p>
    <w:p w:rsidR="00F669A8" w:rsidRPr="000F2D2D" w:rsidRDefault="00F669A8" w:rsidP="002D36F9">
      <w:pPr>
        <w:pStyle w:val="ListParagraph"/>
        <w:numPr>
          <w:ilvl w:val="0"/>
          <w:numId w:val="8"/>
        </w:numPr>
        <w:autoSpaceDE w:val="0"/>
        <w:autoSpaceDN w:val="0"/>
        <w:adjustRightInd w:val="0"/>
        <w:spacing w:line="276" w:lineRule="auto"/>
        <w:ind w:left="360"/>
        <w:jc w:val="both"/>
        <w:rPr>
          <w:rFonts w:ascii="Bookman Old Style" w:eastAsiaTheme="minorHAnsi" w:hAnsi="Bookman Old Style"/>
        </w:rPr>
      </w:pPr>
      <w:r w:rsidRPr="000F2D2D">
        <w:rPr>
          <w:rFonts w:ascii="Bookman Old Style" w:eastAsiaTheme="minorHAnsi" w:hAnsi="Bookman Old Style"/>
        </w:rPr>
        <w:t>Keberatan harus diajukan dalam jangka waktu paling lama 3 (tiga) bulan sejak tanggal SKRD diterbitkan, kecuali jika Wajib Retribusi tertentu dapat menunjukkan bahwa jangka waktu itu tidak dapat dipenuhi karena keadaan di luar kekuasaannya.</w:t>
      </w:r>
    </w:p>
    <w:p w:rsidR="00F669A8" w:rsidRPr="000F2D2D" w:rsidRDefault="00F669A8" w:rsidP="002D36F9">
      <w:pPr>
        <w:pStyle w:val="ListParagraph"/>
        <w:numPr>
          <w:ilvl w:val="0"/>
          <w:numId w:val="8"/>
        </w:numPr>
        <w:autoSpaceDE w:val="0"/>
        <w:autoSpaceDN w:val="0"/>
        <w:adjustRightInd w:val="0"/>
        <w:spacing w:line="276" w:lineRule="auto"/>
        <w:ind w:left="360"/>
        <w:jc w:val="both"/>
        <w:rPr>
          <w:rFonts w:ascii="Bookman Old Style" w:eastAsiaTheme="minorHAnsi" w:hAnsi="Bookman Old Style"/>
        </w:rPr>
      </w:pPr>
      <w:r w:rsidRPr="000F2D2D">
        <w:rPr>
          <w:rFonts w:ascii="Bookman Old Style" w:eastAsiaTheme="minorHAnsi" w:hAnsi="Bookman Old Style"/>
        </w:rPr>
        <w:t>Keadaan di luar kekuasaannya sebagaimana dimaksud pada ayat (3) adalah suatu keadaan yang terjadi di luar kehendak atau kekuasaan Wajib Retribusi.</w:t>
      </w:r>
    </w:p>
    <w:p w:rsidR="00F669A8" w:rsidRPr="000F2D2D" w:rsidRDefault="00F669A8" w:rsidP="002D36F9">
      <w:pPr>
        <w:pStyle w:val="ListParagraph"/>
        <w:numPr>
          <w:ilvl w:val="0"/>
          <w:numId w:val="8"/>
        </w:numPr>
        <w:autoSpaceDE w:val="0"/>
        <w:autoSpaceDN w:val="0"/>
        <w:adjustRightInd w:val="0"/>
        <w:spacing w:line="276" w:lineRule="auto"/>
        <w:ind w:left="360"/>
        <w:jc w:val="both"/>
        <w:rPr>
          <w:rFonts w:ascii="Bookman Old Style" w:eastAsiaTheme="minorHAnsi" w:hAnsi="Bookman Old Style"/>
        </w:rPr>
      </w:pPr>
      <w:r w:rsidRPr="000F2D2D">
        <w:rPr>
          <w:rFonts w:ascii="Bookman Old Style" w:eastAsiaTheme="minorHAnsi" w:hAnsi="Bookman Old Style"/>
        </w:rPr>
        <w:t>Pengajuan keberatan tidak menunda kewajiban membayar Retribusi dan pelaksanaan penagihan Retribusi.</w:t>
      </w:r>
    </w:p>
    <w:p w:rsidR="00F669A8" w:rsidRDefault="00F669A8" w:rsidP="002D36F9">
      <w:pPr>
        <w:autoSpaceDE w:val="0"/>
        <w:autoSpaceDN w:val="0"/>
        <w:adjustRightInd w:val="0"/>
        <w:spacing w:line="276" w:lineRule="auto"/>
        <w:rPr>
          <w:rFonts w:ascii="Bookman Old Style" w:eastAsiaTheme="minorHAnsi" w:hAnsi="Bookman Old Style"/>
        </w:rPr>
      </w:pPr>
    </w:p>
    <w:p w:rsidR="002D36F9" w:rsidRPr="000F2D2D" w:rsidRDefault="002D36F9" w:rsidP="002D36F9">
      <w:pPr>
        <w:autoSpaceDE w:val="0"/>
        <w:autoSpaceDN w:val="0"/>
        <w:adjustRightInd w:val="0"/>
        <w:spacing w:line="276" w:lineRule="auto"/>
        <w:rPr>
          <w:rFonts w:ascii="Bookman Old Style" w:eastAsiaTheme="minorHAnsi" w:hAnsi="Bookman Old Style"/>
        </w:rPr>
      </w:pPr>
    </w:p>
    <w:p w:rsidR="00F669A8" w:rsidRPr="000F2D2D" w:rsidRDefault="000F2D2D" w:rsidP="002D36F9">
      <w:pPr>
        <w:autoSpaceDE w:val="0"/>
        <w:autoSpaceDN w:val="0"/>
        <w:adjustRightInd w:val="0"/>
        <w:spacing w:line="276" w:lineRule="auto"/>
        <w:jc w:val="center"/>
        <w:rPr>
          <w:rFonts w:ascii="Bookman Old Style" w:eastAsiaTheme="minorHAnsi" w:hAnsi="Bookman Old Style"/>
        </w:rPr>
      </w:pPr>
      <w:r w:rsidRPr="000F2D2D">
        <w:rPr>
          <w:rFonts w:ascii="Bookman Old Style" w:eastAsiaTheme="minorHAnsi" w:hAnsi="Bookman Old Style"/>
        </w:rPr>
        <w:t>Pasal 16</w:t>
      </w:r>
    </w:p>
    <w:p w:rsidR="000F2D2D" w:rsidRPr="000F2D2D" w:rsidRDefault="000F2D2D" w:rsidP="002D36F9">
      <w:pPr>
        <w:autoSpaceDE w:val="0"/>
        <w:autoSpaceDN w:val="0"/>
        <w:adjustRightInd w:val="0"/>
        <w:spacing w:line="276" w:lineRule="auto"/>
        <w:jc w:val="center"/>
        <w:rPr>
          <w:rFonts w:ascii="Bookman Old Style" w:eastAsiaTheme="minorHAnsi" w:hAnsi="Bookman Old Style"/>
        </w:rPr>
      </w:pPr>
    </w:p>
    <w:p w:rsidR="00F669A8" w:rsidRPr="000F2D2D" w:rsidRDefault="00F669A8" w:rsidP="002D36F9">
      <w:pPr>
        <w:pStyle w:val="ListParagraph"/>
        <w:numPr>
          <w:ilvl w:val="0"/>
          <w:numId w:val="9"/>
        </w:numPr>
        <w:autoSpaceDE w:val="0"/>
        <w:autoSpaceDN w:val="0"/>
        <w:adjustRightInd w:val="0"/>
        <w:spacing w:line="276" w:lineRule="auto"/>
        <w:ind w:left="360"/>
        <w:jc w:val="both"/>
        <w:rPr>
          <w:rFonts w:ascii="Bookman Old Style" w:eastAsiaTheme="minorHAnsi" w:hAnsi="Bookman Old Style"/>
        </w:rPr>
      </w:pPr>
      <w:r w:rsidRPr="000F2D2D">
        <w:rPr>
          <w:rFonts w:ascii="Bookman Old Style" w:eastAsiaTheme="minorHAnsi" w:hAnsi="Bookman Old Style"/>
        </w:rPr>
        <w:t>Bupati dalam jangka waktu paling lama 6 (enam) bulan sejak tanggal Surat Keberatan diterima harus memberi keputusan atas keberatan yang diajukan dengan menerbitkan Surat Keputusan Keberatan.</w:t>
      </w:r>
    </w:p>
    <w:p w:rsidR="002D36F9" w:rsidRPr="00F6627D" w:rsidRDefault="00F669A8" w:rsidP="00F6627D">
      <w:pPr>
        <w:pStyle w:val="ListParagraph"/>
        <w:numPr>
          <w:ilvl w:val="0"/>
          <w:numId w:val="9"/>
        </w:numPr>
        <w:autoSpaceDE w:val="0"/>
        <w:autoSpaceDN w:val="0"/>
        <w:adjustRightInd w:val="0"/>
        <w:spacing w:line="276" w:lineRule="auto"/>
        <w:ind w:left="360"/>
        <w:jc w:val="both"/>
        <w:rPr>
          <w:rFonts w:ascii="Bookman Old Style" w:eastAsiaTheme="minorHAnsi" w:hAnsi="Bookman Old Style"/>
        </w:rPr>
      </w:pPr>
      <w:r w:rsidRPr="000F2D2D">
        <w:rPr>
          <w:rFonts w:ascii="Bookman Old Style" w:eastAsiaTheme="minorHAnsi" w:hAnsi="Bookman Old Style"/>
        </w:rPr>
        <w:t>Ketentuan sebagaimana dimaksud pada ayat (1) adalah untuk memberikan kepastian hukum bagi Wajib Retribusi, bahwa keberatan yang diajukan harus diberi keputusan oleh Bupati.</w:t>
      </w:r>
    </w:p>
    <w:p w:rsidR="00F669A8" w:rsidRPr="000F2D2D" w:rsidRDefault="00F669A8" w:rsidP="002D36F9">
      <w:pPr>
        <w:pStyle w:val="ListParagraph"/>
        <w:numPr>
          <w:ilvl w:val="0"/>
          <w:numId w:val="9"/>
        </w:numPr>
        <w:autoSpaceDE w:val="0"/>
        <w:autoSpaceDN w:val="0"/>
        <w:adjustRightInd w:val="0"/>
        <w:spacing w:line="276" w:lineRule="auto"/>
        <w:ind w:left="360"/>
        <w:jc w:val="both"/>
        <w:rPr>
          <w:rFonts w:ascii="Bookman Old Style" w:eastAsiaTheme="minorHAnsi" w:hAnsi="Bookman Old Style"/>
        </w:rPr>
      </w:pPr>
      <w:r w:rsidRPr="000F2D2D">
        <w:rPr>
          <w:rFonts w:ascii="Bookman Old Style" w:eastAsiaTheme="minorHAnsi" w:hAnsi="Bookman Old Style"/>
        </w:rPr>
        <w:t>Keputusan bupati atas keberatan dapat berupa menerima seluruhnya atau sebagian, menolak, atau menambah besarnya Retribusi yang terutang.</w:t>
      </w:r>
    </w:p>
    <w:p w:rsidR="00F669A8" w:rsidRPr="000F2D2D" w:rsidRDefault="00F669A8" w:rsidP="002D36F9">
      <w:pPr>
        <w:pStyle w:val="ListParagraph"/>
        <w:numPr>
          <w:ilvl w:val="0"/>
          <w:numId w:val="9"/>
        </w:numPr>
        <w:autoSpaceDE w:val="0"/>
        <w:autoSpaceDN w:val="0"/>
        <w:adjustRightInd w:val="0"/>
        <w:spacing w:line="276" w:lineRule="auto"/>
        <w:ind w:left="360"/>
        <w:jc w:val="both"/>
        <w:rPr>
          <w:rFonts w:ascii="Bookman Old Style" w:eastAsiaTheme="minorHAnsi" w:hAnsi="Bookman Old Style"/>
        </w:rPr>
      </w:pPr>
      <w:r w:rsidRPr="000F2D2D">
        <w:rPr>
          <w:rFonts w:ascii="Bookman Old Style" w:eastAsiaTheme="minorHAnsi" w:hAnsi="Bookman Old Style"/>
        </w:rPr>
        <w:t>Apabila jangka waktu sebagaimana dimaksud pada ayat (1) telah lewat dan bupati tidak memberi suatu keputusan, keberatan yang diajukan tersebut dianggap dikabulkan.</w:t>
      </w:r>
    </w:p>
    <w:p w:rsidR="00F669A8" w:rsidRPr="000F2D2D" w:rsidRDefault="00F669A8" w:rsidP="002D36F9">
      <w:pPr>
        <w:autoSpaceDE w:val="0"/>
        <w:autoSpaceDN w:val="0"/>
        <w:adjustRightInd w:val="0"/>
        <w:spacing w:line="276" w:lineRule="auto"/>
        <w:jc w:val="both"/>
        <w:rPr>
          <w:rFonts w:ascii="Bookman Old Style" w:eastAsiaTheme="minorHAnsi" w:hAnsi="Bookman Old Style"/>
        </w:rPr>
      </w:pPr>
    </w:p>
    <w:p w:rsidR="00F6750B" w:rsidRDefault="00F6750B" w:rsidP="002D36F9">
      <w:pPr>
        <w:autoSpaceDE w:val="0"/>
        <w:autoSpaceDN w:val="0"/>
        <w:adjustRightInd w:val="0"/>
        <w:spacing w:line="276" w:lineRule="auto"/>
        <w:ind w:left="-15"/>
        <w:jc w:val="center"/>
        <w:rPr>
          <w:rFonts w:ascii="Bookman Old Style" w:eastAsiaTheme="minorHAnsi" w:hAnsi="Bookman Old Style"/>
          <w:lang w:val="id-ID"/>
        </w:rPr>
      </w:pPr>
    </w:p>
    <w:p w:rsidR="00F669A8" w:rsidRPr="000F2D2D" w:rsidRDefault="000F2D2D" w:rsidP="002D36F9">
      <w:pPr>
        <w:autoSpaceDE w:val="0"/>
        <w:autoSpaceDN w:val="0"/>
        <w:adjustRightInd w:val="0"/>
        <w:spacing w:line="276" w:lineRule="auto"/>
        <w:ind w:left="-15"/>
        <w:jc w:val="center"/>
        <w:rPr>
          <w:rFonts w:ascii="Bookman Old Style" w:eastAsiaTheme="minorHAnsi" w:hAnsi="Bookman Old Style"/>
        </w:rPr>
      </w:pPr>
      <w:r w:rsidRPr="000F2D2D">
        <w:rPr>
          <w:rFonts w:ascii="Bookman Old Style" w:eastAsiaTheme="minorHAnsi" w:hAnsi="Bookman Old Style"/>
        </w:rPr>
        <w:t>Pasal 17</w:t>
      </w:r>
    </w:p>
    <w:p w:rsidR="000F2D2D" w:rsidRPr="000F2D2D" w:rsidRDefault="000F2D2D" w:rsidP="002D36F9">
      <w:pPr>
        <w:autoSpaceDE w:val="0"/>
        <w:autoSpaceDN w:val="0"/>
        <w:adjustRightInd w:val="0"/>
        <w:spacing w:line="276" w:lineRule="auto"/>
        <w:ind w:left="-15"/>
        <w:jc w:val="center"/>
        <w:rPr>
          <w:rFonts w:ascii="Bookman Old Style" w:eastAsiaTheme="minorHAnsi" w:hAnsi="Bookman Old Style"/>
        </w:rPr>
      </w:pPr>
    </w:p>
    <w:p w:rsidR="00F669A8" w:rsidRPr="000F2D2D" w:rsidRDefault="00F669A8" w:rsidP="002D36F9">
      <w:pPr>
        <w:pStyle w:val="ListParagraph"/>
        <w:numPr>
          <w:ilvl w:val="0"/>
          <w:numId w:val="10"/>
        </w:numPr>
        <w:autoSpaceDE w:val="0"/>
        <w:autoSpaceDN w:val="0"/>
        <w:adjustRightInd w:val="0"/>
        <w:spacing w:line="276" w:lineRule="auto"/>
        <w:ind w:left="360"/>
        <w:jc w:val="both"/>
        <w:rPr>
          <w:rFonts w:ascii="Bookman Old Style" w:eastAsiaTheme="minorHAnsi" w:hAnsi="Bookman Old Style"/>
        </w:rPr>
      </w:pPr>
      <w:r w:rsidRPr="000F2D2D">
        <w:rPr>
          <w:rFonts w:ascii="Bookman Old Style" w:eastAsiaTheme="minorHAnsi" w:hAnsi="Bookman Old Style"/>
        </w:rPr>
        <w:t>Jika pengajuan keberatan dikabulkan sebagian atau seluruhnya, kelebihan pembayaran Retribusi dikembalikan dengan ditambah imbalan bunga sebesar 2% (dua persen) sebulan untuk paling lama 12 (dua belas) bulan.</w:t>
      </w:r>
    </w:p>
    <w:p w:rsidR="00F669A8" w:rsidRPr="000F2D2D" w:rsidRDefault="00F669A8" w:rsidP="002D36F9">
      <w:pPr>
        <w:pStyle w:val="ListParagraph"/>
        <w:numPr>
          <w:ilvl w:val="0"/>
          <w:numId w:val="10"/>
        </w:numPr>
        <w:autoSpaceDE w:val="0"/>
        <w:autoSpaceDN w:val="0"/>
        <w:adjustRightInd w:val="0"/>
        <w:spacing w:line="276" w:lineRule="auto"/>
        <w:ind w:left="360"/>
        <w:jc w:val="both"/>
        <w:rPr>
          <w:rFonts w:ascii="Bookman Old Style" w:eastAsiaTheme="minorHAnsi" w:hAnsi="Bookman Old Style"/>
        </w:rPr>
      </w:pPr>
      <w:r w:rsidRPr="000F2D2D">
        <w:rPr>
          <w:rFonts w:ascii="Bookman Old Style" w:eastAsiaTheme="minorHAnsi" w:hAnsi="Bookman Old Style"/>
        </w:rPr>
        <w:t>Imbalan bunga sebagaimana dimaksud pada ayat (1) dihitung sejak bulan pelunasan sampai dengan diterbitkannya SKRDLB.</w:t>
      </w:r>
    </w:p>
    <w:p w:rsidR="000F2D2D" w:rsidRPr="000F2D2D" w:rsidRDefault="000F2D2D" w:rsidP="002D36F9">
      <w:pPr>
        <w:autoSpaceDE w:val="0"/>
        <w:autoSpaceDN w:val="0"/>
        <w:adjustRightInd w:val="0"/>
        <w:spacing w:line="276" w:lineRule="auto"/>
        <w:rPr>
          <w:rFonts w:ascii="Bookman Old Style" w:eastAsiaTheme="minorHAnsi" w:hAnsi="Bookman Old Style"/>
        </w:rPr>
      </w:pPr>
    </w:p>
    <w:p w:rsidR="000F2D2D" w:rsidRPr="000F2D2D" w:rsidRDefault="000F2D2D" w:rsidP="002D36F9">
      <w:pPr>
        <w:autoSpaceDE w:val="0"/>
        <w:autoSpaceDN w:val="0"/>
        <w:adjustRightInd w:val="0"/>
        <w:spacing w:line="276" w:lineRule="auto"/>
        <w:rPr>
          <w:rFonts w:ascii="Bookman Old Style" w:eastAsiaTheme="minorHAnsi" w:hAnsi="Bookman Old Style"/>
        </w:rPr>
      </w:pPr>
    </w:p>
    <w:p w:rsidR="00F669A8" w:rsidRPr="000F2D2D" w:rsidRDefault="00F669A8" w:rsidP="002D36F9">
      <w:pPr>
        <w:autoSpaceDE w:val="0"/>
        <w:autoSpaceDN w:val="0"/>
        <w:adjustRightInd w:val="0"/>
        <w:spacing w:line="276" w:lineRule="auto"/>
        <w:jc w:val="center"/>
        <w:rPr>
          <w:rFonts w:ascii="Bookman Old Style" w:eastAsiaTheme="minorHAnsi" w:hAnsi="Bookman Old Style"/>
        </w:rPr>
      </w:pPr>
      <w:r w:rsidRPr="000F2D2D">
        <w:rPr>
          <w:rFonts w:ascii="Bookman Old Style" w:eastAsiaTheme="minorHAnsi" w:hAnsi="Bookman Old Style"/>
        </w:rPr>
        <w:t>BAB X</w:t>
      </w:r>
      <w:r w:rsidR="000F2D2D" w:rsidRPr="000F2D2D">
        <w:rPr>
          <w:rFonts w:ascii="Bookman Old Style" w:eastAsiaTheme="minorHAnsi" w:hAnsi="Bookman Old Style"/>
        </w:rPr>
        <w:t>II</w:t>
      </w:r>
      <w:r w:rsidR="00BC23DE">
        <w:rPr>
          <w:rFonts w:ascii="Bookman Old Style" w:eastAsiaTheme="minorHAnsi" w:hAnsi="Bookman Old Style"/>
        </w:rPr>
        <w:t>I</w:t>
      </w:r>
    </w:p>
    <w:p w:rsidR="00F669A8" w:rsidRPr="000F2D2D" w:rsidRDefault="00F669A8" w:rsidP="002D36F9">
      <w:pPr>
        <w:autoSpaceDE w:val="0"/>
        <w:autoSpaceDN w:val="0"/>
        <w:adjustRightInd w:val="0"/>
        <w:spacing w:line="276" w:lineRule="auto"/>
        <w:jc w:val="center"/>
        <w:rPr>
          <w:rFonts w:ascii="Bookman Old Style" w:eastAsiaTheme="minorHAnsi" w:hAnsi="Bookman Old Style"/>
        </w:rPr>
      </w:pPr>
      <w:r w:rsidRPr="000F2D2D">
        <w:rPr>
          <w:rFonts w:ascii="Bookman Old Style" w:eastAsiaTheme="minorHAnsi" w:hAnsi="Bookman Old Style"/>
        </w:rPr>
        <w:t>PENGEMBALIAN KELEBIHAN PEMBAYARAN</w:t>
      </w:r>
    </w:p>
    <w:p w:rsidR="00F669A8" w:rsidRPr="000F2D2D" w:rsidRDefault="00F669A8" w:rsidP="002D36F9">
      <w:pPr>
        <w:autoSpaceDE w:val="0"/>
        <w:autoSpaceDN w:val="0"/>
        <w:adjustRightInd w:val="0"/>
        <w:spacing w:line="276" w:lineRule="auto"/>
        <w:rPr>
          <w:rFonts w:ascii="Bookman Old Style" w:eastAsiaTheme="minorHAnsi" w:hAnsi="Bookman Old Style"/>
        </w:rPr>
      </w:pPr>
    </w:p>
    <w:p w:rsidR="00F669A8" w:rsidRDefault="00F669A8" w:rsidP="002D36F9">
      <w:pPr>
        <w:autoSpaceDE w:val="0"/>
        <w:autoSpaceDN w:val="0"/>
        <w:adjustRightInd w:val="0"/>
        <w:spacing w:line="276" w:lineRule="auto"/>
        <w:jc w:val="center"/>
        <w:rPr>
          <w:rFonts w:ascii="Bookman Old Style" w:eastAsiaTheme="minorHAnsi" w:hAnsi="Bookman Old Style"/>
          <w:lang w:val="id-ID"/>
        </w:rPr>
      </w:pPr>
      <w:r w:rsidRPr="000F2D2D">
        <w:rPr>
          <w:rFonts w:ascii="Bookman Old Style" w:eastAsiaTheme="minorHAnsi" w:hAnsi="Bookman Old Style"/>
        </w:rPr>
        <w:t xml:space="preserve">Pasal </w:t>
      </w:r>
      <w:r w:rsidR="000F2D2D" w:rsidRPr="000F2D2D">
        <w:rPr>
          <w:rFonts w:ascii="Bookman Old Style" w:eastAsiaTheme="minorHAnsi" w:hAnsi="Bookman Old Style"/>
        </w:rPr>
        <w:t>18</w:t>
      </w:r>
    </w:p>
    <w:p w:rsidR="00683848" w:rsidRPr="00683848" w:rsidRDefault="00683848" w:rsidP="002D36F9">
      <w:pPr>
        <w:autoSpaceDE w:val="0"/>
        <w:autoSpaceDN w:val="0"/>
        <w:adjustRightInd w:val="0"/>
        <w:spacing w:line="276" w:lineRule="auto"/>
        <w:jc w:val="center"/>
        <w:rPr>
          <w:rFonts w:ascii="Bookman Old Style" w:eastAsiaTheme="minorHAnsi" w:hAnsi="Bookman Old Style"/>
          <w:lang w:val="id-ID"/>
        </w:rPr>
      </w:pPr>
    </w:p>
    <w:p w:rsidR="00F669A8" w:rsidRPr="000F2D2D" w:rsidRDefault="00F669A8" w:rsidP="002D36F9">
      <w:pPr>
        <w:pStyle w:val="ListParagraph"/>
        <w:numPr>
          <w:ilvl w:val="0"/>
          <w:numId w:val="11"/>
        </w:numPr>
        <w:autoSpaceDE w:val="0"/>
        <w:autoSpaceDN w:val="0"/>
        <w:adjustRightInd w:val="0"/>
        <w:spacing w:line="276" w:lineRule="auto"/>
        <w:ind w:left="360" w:hanging="360"/>
        <w:jc w:val="both"/>
        <w:rPr>
          <w:rFonts w:ascii="Bookman Old Style" w:eastAsiaTheme="minorHAnsi" w:hAnsi="Bookman Old Style"/>
        </w:rPr>
      </w:pPr>
      <w:r w:rsidRPr="000F2D2D">
        <w:rPr>
          <w:rFonts w:ascii="Bookman Old Style" w:eastAsiaTheme="minorHAnsi" w:hAnsi="Bookman Old Style"/>
        </w:rPr>
        <w:t>Atas kelebihan pembayaran Retribusi, Wajib Retribusi dapat mengajukan permohonan pengembalian kepada bupati.</w:t>
      </w:r>
    </w:p>
    <w:p w:rsidR="00F669A8" w:rsidRDefault="00F669A8" w:rsidP="002D36F9">
      <w:pPr>
        <w:pStyle w:val="ListParagraph"/>
        <w:numPr>
          <w:ilvl w:val="0"/>
          <w:numId w:val="11"/>
        </w:numPr>
        <w:autoSpaceDE w:val="0"/>
        <w:autoSpaceDN w:val="0"/>
        <w:adjustRightInd w:val="0"/>
        <w:spacing w:line="276" w:lineRule="auto"/>
        <w:ind w:left="360" w:hanging="360"/>
        <w:jc w:val="both"/>
        <w:rPr>
          <w:rFonts w:ascii="Bookman Old Style" w:eastAsiaTheme="minorHAnsi" w:hAnsi="Bookman Old Style"/>
        </w:rPr>
      </w:pPr>
      <w:r w:rsidRPr="000F2D2D">
        <w:rPr>
          <w:rFonts w:ascii="Bookman Old Style" w:eastAsiaTheme="minorHAnsi" w:hAnsi="Bookman Old Style"/>
        </w:rPr>
        <w:t>Bupati dalam jangka waktu paling lama 6 (enam) bulan, sejak diterimanya permohonan pengembalian kelebihan pembayaran Retribusi sebagaimana dimaksud pada ayat (1), harus memberikan keputusan.</w:t>
      </w:r>
    </w:p>
    <w:p w:rsidR="00F6627D" w:rsidRDefault="00F6627D" w:rsidP="00F6627D">
      <w:pPr>
        <w:pStyle w:val="ListParagraph"/>
        <w:autoSpaceDE w:val="0"/>
        <w:autoSpaceDN w:val="0"/>
        <w:adjustRightInd w:val="0"/>
        <w:spacing w:line="276" w:lineRule="auto"/>
        <w:ind w:left="360"/>
        <w:jc w:val="both"/>
        <w:rPr>
          <w:rFonts w:ascii="Bookman Old Style" w:eastAsiaTheme="minorHAnsi" w:hAnsi="Bookman Old Style"/>
        </w:rPr>
      </w:pPr>
    </w:p>
    <w:p w:rsidR="00F6627D" w:rsidRPr="000F2D2D" w:rsidRDefault="00F6627D" w:rsidP="00F6627D">
      <w:pPr>
        <w:pStyle w:val="ListParagraph"/>
        <w:autoSpaceDE w:val="0"/>
        <w:autoSpaceDN w:val="0"/>
        <w:adjustRightInd w:val="0"/>
        <w:spacing w:line="276" w:lineRule="auto"/>
        <w:ind w:left="360"/>
        <w:jc w:val="both"/>
        <w:rPr>
          <w:rFonts w:ascii="Bookman Old Style" w:eastAsiaTheme="minorHAnsi" w:hAnsi="Bookman Old Style"/>
        </w:rPr>
      </w:pPr>
    </w:p>
    <w:p w:rsidR="00F669A8" w:rsidRPr="000F2D2D" w:rsidRDefault="00F669A8" w:rsidP="002D36F9">
      <w:pPr>
        <w:pStyle w:val="ListParagraph"/>
        <w:numPr>
          <w:ilvl w:val="0"/>
          <w:numId w:val="11"/>
        </w:numPr>
        <w:autoSpaceDE w:val="0"/>
        <w:autoSpaceDN w:val="0"/>
        <w:adjustRightInd w:val="0"/>
        <w:spacing w:line="276" w:lineRule="auto"/>
        <w:ind w:left="360" w:hanging="360"/>
        <w:jc w:val="both"/>
        <w:rPr>
          <w:rFonts w:ascii="Bookman Old Style" w:eastAsiaTheme="minorHAnsi" w:hAnsi="Bookman Old Style"/>
        </w:rPr>
      </w:pPr>
      <w:r w:rsidRPr="000F2D2D">
        <w:rPr>
          <w:rFonts w:ascii="Bookman Old Style" w:eastAsiaTheme="minorHAnsi" w:hAnsi="Bookman Old Style"/>
        </w:rPr>
        <w:lastRenderedPageBreak/>
        <w:t>Apabila jangka waktu sebagaimana dimaksud pada ayat (2) telah dilampaui dan bupati tidak memberikan suatu keputusan, permohonan pengembalian pembayaran Retribusi dianggap dikabulkan dan SKRDLB harus diterbitkan dalam jangka waktu paling lama 1 (satu) bulan.</w:t>
      </w:r>
    </w:p>
    <w:p w:rsidR="00F669A8" w:rsidRPr="000F2D2D" w:rsidRDefault="00F669A8" w:rsidP="002D36F9">
      <w:pPr>
        <w:pStyle w:val="ListParagraph"/>
        <w:numPr>
          <w:ilvl w:val="0"/>
          <w:numId w:val="11"/>
        </w:numPr>
        <w:autoSpaceDE w:val="0"/>
        <w:autoSpaceDN w:val="0"/>
        <w:adjustRightInd w:val="0"/>
        <w:spacing w:line="276" w:lineRule="auto"/>
        <w:ind w:left="360" w:hanging="360"/>
        <w:jc w:val="both"/>
        <w:rPr>
          <w:rFonts w:ascii="Bookman Old Style" w:eastAsiaTheme="minorHAnsi" w:hAnsi="Bookman Old Style"/>
        </w:rPr>
      </w:pPr>
      <w:r w:rsidRPr="000F2D2D">
        <w:rPr>
          <w:rFonts w:ascii="Bookman Old Style" w:eastAsiaTheme="minorHAnsi" w:hAnsi="Bookman Old Style"/>
        </w:rPr>
        <w:t>Apabila Wajib Retribusi mempunyai utang Retribusi lainnya, kelebihan pembayaran Retribusi sebagaimana dimaksud pada ayat (1) langsung diperhitungkan untuk melunasi terlebih dahulu utang Retribusi tersebut.</w:t>
      </w:r>
    </w:p>
    <w:p w:rsidR="00F669A8" w:rsidRPr="000F2D2D" w:rsidRDefault="00F669A8" w:rsidP="002D36F9">
      <w:pPr>
        <w:pStyle w:val="ListParagraph"/>
        <w:numPr>
          <w:ilvl w:val="0"/>
          <w:numId w:val="11"/>
        </w:numPr>
        <w:autoSpaceDE w:val="0"/>
        <w:autoSpaceDN w:val="0"/>
        <w:adjustRightInd w:val="0"/>
        <w:spacing w:line="276" w:lineRule="auto"/>
        <w:ind w:left="360" w:hanging="360"/>
        <w:jc w:val="both"/>
        <w:rPr>
          <w:rFonts w:ascii="Bookman Old Style" w:eastAsiaTheme="minorHAnsi" w:hAnsi="Bookman Old Style"/>
        </w:rPr>
      </w:pPr>
      <w:r w:rsidRPr="000F2D2D">
        <w:rPr>
          <w:rFonts w:ascii="Bookman Old Style" w:eastAsiaTheme="minorHAnsi" w:hAnsi="Bookman Old Style"/>
        </w:rPr>
        <w:t>Pengembalian kelebihan pembayaran Retribusi sebagaimana dimaksud pada ayat (1) dilakukan dalam jangka waktu paling lama 2 (dua) bulan sejak diterbitkannya SKRDLB.</w:t>
      </w:r>
    </w:p>
    <w:p w:rsidR="00F669A8" w:rsidRPr="000F2D2D" w:rsidRDefault="00F669A8" w:rsidP="002D36F9">
      <w:pPr>
        <w:pStyle w:val="ListParagraph"/>
        <w:numPr>
          <w:ilvl w:val="0"/>
          <w:numId w:val="11"/>
        </w:numPr>
        <w:autoSpaceDE w:val="0"/>
        <w:autoSpaceDN w:val="0"/>
        <w:adjustRightInd w:val="0"/>
        <w:spacing w:line="276" w:lineRule="auto"/>
        <w:ind w:left="360" w:hanging="360"/>
        <w:jc w:val="both"/>
        <w:rPr>
          <w:rFonts w:ascii="Bookman Old Style" w:eastAsiaTheme="minorHAnsi" w:hAnsi="Bookman Old Style"/>
        </w:rPr>
      </w:pPr>
      <w:r w:rsidRPr="000F2D2D">
        <w:rPr>
          <w:rFonts w:ascii="Bookman Old Style" w:eastAsiaTheme="minorHAnsi" w:hAnsi="Bookman Old Style"/>
        </w:rPr>
        <w:t xml:space="preserve">Jika pengembalian kelebihan pembayaran Retribusi dilakukan setelah lewat 2 (dua) bulan, bupati memberikan imbalan bunga sebesar 2% (dua persen) sebulan atas keterlambatan pembayaran kelebihan pembayaran Pajak atau Retribusi. </w:t>
      </w:r>
    </w:p>
    <w:p w:rsidR="00F669A8" w:rsidRPr="000F2D2D" w:rsidRDefault="000C1361" w:rsidP="002D36F9">
      <w:pPr>
        <w:pStyle w:val="ListParagraph"/>
        <w:numPr>
          <w:ilvl w:val="0"/>
          <w:numId w:val="11"/>
        </w:numPr>
        <w:autoSpaceDE w:val="0"/>
        <w:autoSpaceDN w:val="0"/>
        <w:adjustRightInd w:val="0"/>
        <w:spacing w:line="276" w:lineRule="auto"/>
        <w:ind w:left="360" w:hanging="360"/>
        <w:jc w:val="both"/>
        <w:rPr>
          <w:rFonts w:ascii="Bookman Old Style" w:eastAsiaTheme="minorHAnsi" w:hAnsi="Bookman Old Style"/>
        </w:rPr>
      </w:pPr>
      <w:r>
        <w:rPr>
          <w:rFonts w:ascii="Bookman Old Style" w:eastAsiaTheme="minorHAnsi" w:hAnsi="Bookman Old Style"/>
          <w:lang w:val="id-ID"/>
        </w:rPr>
        <w:t>Ketentuan lebih lanjut mengenai t</w:t>
      </w:r>
      <w:r w:rsidR="00F669A8" w:rsidRPr="000F2D2D">
        <w:rPr>
          <w:rFonts w:ascii="Bookman Old Style" w:eastAsiaTheme="minorHAnsi" w:hAnsi="Bookman Old Style"/>
        </w:rPr>
        <w:t>ata cara pengembalian kelebihan pembayaran Retribusi sebagaimana dimaksud pada ayat (1) diatur dengan Peraturan Bupati.</w:t>
      </w:r>
    </w:p>
    <w:p w:rsidR="00F669A8" w:rsidRDefault="00F669A8" w:rsidP="002D36F9">
      <w:pPr>
        <w:autoSpaceDE w:val="0"/>
        <w:autoSpaceDN w:val="0"/>
        <w:adjustRightInd w:val="0"/>
        <w:spacing w:line="276" w:lineRule="auto"/>
        <w:rPr>
          <w:rFonts w:ascii="Bookman Old Style" w:eastAsiaTheme="minorHAnsi" w:hAnsi="Bookman Old Style"/>
        </w:rPr>
      </w:pPr>
    </w:p>
    <w:p w:rsidR="002D36F9" w:rsidRDefault="002D36F9" w:rsidP="002D36F9">
      <w:pPr>
        <w:autoSpaceDE w:val="0"/>
        <w:autoSpaceDN w:val="0"/>
        <w:adjustRightInd w:val="0"/>
        <w:spacing w:line="276" w:lineRule="auto"/>
        <w:rPr>
          <w:rFonts w:ascii="Bookman Old Style" w:eastAsiaTheme="minorHAnsi" w:hAnsi="Bookman Old Style"/>
        </w:rPr>
      </w:pPr>
    </w:p>
    <w:p w:rsidR="00F6627D" w:rsidRPr="000F2D2D" w:rsidRDefault="00F6627D" w:rsidP="002D36F9">
      <w:pPr>
        <w:autoSpaceDE w:val="0"/>
        <w:autoSpaceDN w:val="0"/>
        <w:adjustRightInd w:val="0"/>
        <w:spacing w:line="276" w:lineRule="auto"/>
        <w:rPr>
          <w:rFonts w:ascii="Bookman Old Style" w:eastAsiaTheme="minorHAnsi" w:hAnsi="Bookman Old Style"/>
        </w:rPr>
      </w:pPr>
    </w:p>
    <w:p w:rsidR="00F669A8" w:rsidRPr="000F2D2D" w:rsidRDefault="00BC23DE" w:rsidP="002D36F9">
      <w:pPr>
        <w:autoSpaceDE w:val="0"/>
        <w:autoSpaceDN w:val="0"/>
        <w:adjustRightInd w:val="0"/>
        <w:spacing w:line="276" w:lineRule="auto"/>
        <w:jc w:val="center"/>
        <w:rPr>
          <w:rFonts w:ascii="Bookman Old Style" w:eastAsiaTheme="minorHAnsi" w:hAnsi="Bookman Old Style"/>
        </w:rPr>
      </w:pPr>
      <w:r>
        <w:rPr>
          <w:rFonts w:ascii="Bookman Old Style" w:eastAsiaTheme="minorHAnsi" w:hAnsi="Bookman Old Style"/>
        </w:rPr>
        <w:t>BAB XIV</w:t>
      </w:r>
    </w:p>
    <w:p w:rsidR="00F669A8" w:rsidRPr="000F2D2D" w:rsidRDefault="00F669A8" w:rsidP="002D36F9">
      <w:pPr>
        <w:autoSpaceDE w:val="0"/>
        <w:autoSpaceDN w:val="0"/>
        <w:adjustRightInd w:val="0"/>
        <w:spacing w:line="276" w:lineRule="auto"/>
        <w:jc w:val="center"/>
        <w:rPr>
          <w:rFonts w:ascii="Bookman Old Style" w:eastAsiaTheme="minorHAnsi" w:hAnsi="Bookman Old Style"/>
        </w:rPr>
      </w:pPr>
      <w:r w:rsidRPr="000F2D2D">
        <w:rPr>
          <w:rFonts w:ascii="Bookman Old Style" w:eastAsiaTheme="minorHAnsi" w:hAnsi="Bookman Old Style"/>
        </w:rPr>
        <w:t>PENGHAPUSAN PIUTANG RETRIBUSI YANG KEDALUWARSA</w:t>
      </w:r>
    </w:p>
    <w:p w:rsidR="00F669A8" w:rsidRPr="000F2D2D" w:rsidRDefault="00F669A8" w:rsidP="002D36F9">
      <w:pPr>
        <w:autoSpaceDE w:val="0"/>
        <w:autoSpaceDN w:val="0"/>
        <w:adjustRightInd w:val="0"/>
        <w:spacing w:line="276" w:lineRule="auto"/>
        <w:rPr>
          <w:rFonts w:ascii="Bookman Old Style" w:eastAsiaTheme="minorHAnsi" w:hAnsi="Bookman Old Style"/>
        </w:rPr>
      </w:pPr>
    </w:p>
    <w:p w:rsidR="00F669A8" w:rsidRDefault="000F2D2D" w:rsidP="002D36F9">
      <w:pPr>
        <w:autoSpaceDE w:val="0"/>
        <w:autoSpaceDN w:val="0"/>
        <w:adjustRightInd w:val="0"/>
        <w:spacing w:line="276" w:lineRule="auto"/>
        <w:jc w:val="center"/>
        <w:rPr>
          <w:rFonts w:ascii="Bookman Old Style" w:eastAsiaTheme="minorHAnsi" w:hAnsi="Bookman Old Style"/>
          <w:lang w:val="id-ID"/>
        </w:rPr>
      </w:pPr>
      <w:r w:rsidRPr="000F2D2D">
        <w:rPr>
          <w:rFonts w:ascii="Bookman Old Style" w:eastAsiaTheme="minorHAnsi" w:hAnsi="Bookman Old Style"/>
        </w:rPr>
        <w:t>Pasal 19</w:t>
      </w:r>
    </w:p>
    <w:p w:rsidR="00683848" w:rsidRPr="00683848" w:rsidRDefault="00683848" w:rsidP="002D36F9">
      <w:pPr>
        <w:autoSpaceDE w:val="0"/>
        <w:autoSpaceDN w:val="0"/>
        <w:adjustRightInd w:val="0"/>
        <w:spacing w:line="276" w:lineRule="auto"/>
        <w:jc w:val="center"/>
        <w:rPr>
          <w:rFonts w:ascii="Bookman Old Style" w:eastAsiaTheme="minorHAnsi" w:hAnsi="Bookman Old Style"/>
          <w:lang w:val="id-ID"/>
        </w:rPr>
      </w:pPr>
    </w:p>
    <w:p w:rsidR="00F669A8" w:rsidRPr="000F2D2D" w:rsidRDefault="00F669A8" w:rsidP="002D36F9">
      <w:pPr>
        <w:pStyle w:val="ListParagraph"/>
        <w:numPr>
          <w:ilvl w:val="0"/>
          <w:numId w:val="12"/>
        </w:numPr>
        <w:autoSpaceDE w:val="0"/>
        <w:autoSpaceDN w:val="0"/>
        <w:adjustRightInd w:val="0"/>
        <w:spacing w:line="276" w:lineRule="auto"/>
        <w:ind w:left="360" w:hanging="360"/>
        <w:jc w:val="both"/>
        <w:rPr>
          <w:rFonts w:ascii="Bookman Old Style" w:eastAsiaTheme="minorHAnsi" w:hAnsi="Bookman Old Style"/>
        </w:rPr>
      </w:pPr>
      <w:r w:rsidRPr="000F2D2D">
        <w:rPr>
          <w:rFonts w:ascii="Bookman Old Style" w:eastAsiaTheme="minorHAnsi" w:hAnsi="Bookman Old Style"/>
        </w:rPr>
        <w:t>Hak untuk melakukan penagihan Retribusi menjadi kedaluwarsa setelah melampaui waktu 3 (tiga) tahun terhitung sejak saat terutangnya Retribusi, kecuali jika Wajib Retribusi melakukan tindak pidana di bidang Retribusi.</w:t>
      </w:r>
    </w:p>
    <w:p w:rsidR="00F669A8" w:rsidRPr="000F2D2D" w:rsidRDefault="00F669A8" w:rsidP="002D36F9">
      <w:pPr>
        <w:pStyle w:val="ListParagraph"/>
        <w:numPr>
          <w:ilvl w:val="0"/>
          <w:numId w:val="12"/>
        </w:numPr>
        <w:autoSpaceDE w:val="0"/>
        <w:autoSpaceDN w:val="0"/>
        <w:adjustRightInd w:val="0"/>
        <w:spacing w:line="276" w:lineRule="auto"/>
        <w:ind w:left="360" w:hanging="360"/>
        <w:jc w:val="both"/>
        <w:rPr>
          <w:rFonts w:ascii="Bookman Old Style" w:eastAsiaTheme="minorHAnsi" w:hAnsi="Bookman Old Style"/>
        </w:rPr>
      </w:pPr>
      <w:r w:rsidRPr="000F2D2D">
        <w:rPr>
          <w:rFonts w:ascii="Bookman Old Style" w:eastAsiaTheme="minorHAnsi" w:hAnsi="Bookman Old Style"/>
        </w:rPr>
        <w:t>Kedaluwarsa penagihan Retribusi sebagaimana dimaksud pada ayat (1) tertangguh jika:</w:t>
      </w:r>
    </w:p>
    <w:p w:rsidR="00F669A8" w:rsidRPr="000F2D2D" w:rsidRDefault="00F669A8" w:rsidP="002D36F9">
      <w:pPr>
        <w:pStyle w:val="ListParagraph"/>
        <w:numPr>
          <w:ilvl w:val="1"/>
          <w:numId w:val="12"/>
        </w:numPr>
        <w:autoSpaceDE w:val="0"/>
        <w:autoSpaceDN w:val="0"/>
        <w:adjustRightInd w:val="0"/>
        <w:spacing w:line="276" w:lineRule="auto"/>
        <w:ind w:left="720"/>
        <w:jc w:val="both"/>
        <w:rPr>
          <w:rFonts w:ascii="Bookman Old Style" w:eastAsiaTheme="minorHAnsi" w:hAnsi="Bookman Old Style"/>
        </w:rPr>
      </w:pPr>
      <w:r w:rsidRPr="000F2D2D">
        <w:rPr>
          <w:rFonts w:ascii="Bookman Old Style" w:eastAsiaTheme="minorHAnsi" w:hAnsi="Bookman Old Style"/>
        </w:rPr>
        <w:t>diterbitkan Surat Teguran; atau</w:t>
      </w:r>
    </w:p>
    <w:p w:rsidR="00F669A8" w:rsidRPr="000F2D2D" w:rsidRDefault="00F669A8" w:rsidP="002D36F9">
      <w:pPr>
        <w:pStyle w:val="ListParagraph"/>
        <w:numPr>
          <w:ilvl w:val="1"/>
          <w:numId w:val="12"/>
        </w:numPr>
        <w:autoSpaceDE w:val="0"/>
        <w:autoSpaceDN w:val="0"/>
        <w:adjustRightInd w:val="0"/>
        <w:spacing w:line="276" w:lineRule="auto"/>
        <w:ind w:left="720"/>
        <w:jc w:val="both"/>
        <w:rPr>
          <w:rFonts w:ascii="Bookman Old Style" w:eastAsiaTheme="minorHAnsi" w:hAnsi="Bookman Old Style"/>
        </w:rPr>
      </w:pPr>
      <w:r w:rsidRPr="000F2D2D">
        <w:rPr>
          <w:rFonts w:ascii="Bookman Old Style" w:eastAsiaTheme="minorHAnsi" w:hAnsi="Bookman Old Style"/>
        </w:rPr>
        <w:t>ada pengakuan utang Retribusi dari Wajib Retribusi, baik langsung maupun tidak langsung.</w:t>
      </w:r>
    </w:p>
    <w:p w:rsidR="00F669A8" w:rsidRPr="000F2D2D" w:rsidRDefault="00F669A8" w:rsidP="002D36F9">
      <w:pPr>
        <w:pStyle w:val="ListParagraph"/>
        <w:numPr>
          <w:ilvl w:val="0"/>
          <w:numId w:val="12"/>
        </w:numPr>
        <w:autoSpaceDE w:val="0"/>
        <w:autoSpaceDN w:val="0"/>
        <w:adjustRightInd w:val="0"/>
        <w:spacing w:line="276" w:lineRule="auto"/>
        <w:ind w:left="360" w:hanging="360"/>
        <w:jc w:val="both"/>
        <w:rPr>
          <w:rFonts w:ascii="Bookman Old Style" w:eastAsiaTheme="minorHAnsi" w:hAnsi="Bookman Old Style"/>
        </w:rPr>
      </w:pPr>
      <w:r w:rsidRPr="000F2D2D">
        <w:rPr>
          <w:rFonts w:ascii="Bookman Old Style" w:eastAsiaTheme="minorHAnsi" w:hAnsi="Bookman Old Style"/>
        </w:rPr>
        <w:t>Dalam hal diterbitkan Surat Teguran sebagaimana dimaksud pada ayat (2) huruf a, kedaluwarsa penagihan dihitung sejak tanggal diterimanya Surat Teguran tersebut.</w:t>
      </w:r>
    </w:p>
    <w:p w:rsidR="00F669A8" w:rsidRPr="000F2D2D" w:rsidRDefault="00F669A8" w:rsidP="002D36F9">
      <w:pPr>
        <w:pStyle w:val="ListParagraph"/>
        <w:numPr>
          <w:ilvl w:val="0"/>
          <w:numId w:val="12"/>
        </w:numPr>
        <w:autoSpaceDE w:val="0"/>
        <w:autoSpaceDN w:val="0"/>
        <w:adjustRightInd w:val="0"/>
        <w:spacing w:line="276" w:lineRule="auto"/>
        <w:ind w:left="360" w:hanging="360"/>
        <w:jc w:val="both"/>
        <w:rPr>
          <w:rFonts w:ascii="Bookman Old Style" w:eastAsiaTheme="minorHAnsi" w:hAnsi="Bookman Old Style"/>
        </w:rPr>
      </w:pPr>
      <w:r w:rsidRPr="000F2D2D">
        <w:rPr>
          <w:rFonts w:ascii="Bookman Old Style" w:eastAsiaTheme="minorHAnsi" w:hAnsi="Bookman Old Style"/>
        </w:rPr>
        <w:t>Pengakuan utang Retribusi secara langsung sebagaimana dimaksud pada ayat (2) huruf b adalah Wajib Retribusi dengan kesadarannya menyatakan masih mempunyai utang Retribusi dan belum melunasinya kepada Pemerintah Daerah.</w:t>
      </w:r>
    </w:p>
    <w:p w:rsidR="00F669A8" w:rsidRPr="000F2D2D" w:rsidRDefault="00F669A8" w:rsidP="002D36F9">
      <w:pPr>
        <w:pStyle w:val="ListParagraph"/>
        <w:numPr>
          <w:ilvl w:val="0"/>
          <w:numId w:val="12"/>
        </w:numPr>
        <w:autoSpaceDE w:val="0"/>
        <w:autoSpaceDN w:val="0"/>
        <w:adjustRightInd w:val="0"/>
        <w:spacing w:line="276" w:lineRule="auto"/>
        <w:ind w:left="360" w:hanging="360"/>
        <w:jc w:val="both"/>
        <w:rPr>
          <w:rFonts w:ascii="Bookman Old Style" w:eastAsiaTheme="minorHAnsi" w:hAnsi="Bookman Old Style"/>
        </w:rPr>
      </w:pPr>
      <w:r w:rsidRPr="000F2D2D">
        <w:rPr>
          <w:rFonts w:ascii="Bookman Old Style" w:eastAsiaTheme="minorHAnsi" w:hAnsi="Bookman Old Style"/>
        </w:rPr>
        <w:t>Pengakuan utang Retribusi secara tidak langsung sebagaimana dimaksud pada ayat (2) huruf b dapat diketahui dari pengajuan permohonan angsuran atau penundaan pembayaran dan permohonan keberatan oleh Wajib Retribusi.</w:t>
      </w:r>
    </w:p>
    <w:p w:rsidR="000F2D2D" w:rsidRDefault="000F2D2D" w:rsidP="002D36F9">
      <w:pPr>
        <w:autoSpaceDE w:val="0"/>
        <w:autoSpaceDN w:val="0"/>
        <w:adjustRightInd w:val="0"/>
        <w:spacing w:line="276" w:lineRule="auto"/>
        <w:rPr>
          <w:rFonts w:ascii="Bookman Old Style" w:eastAsiaTheme="minorHAnsi" w:hAnsi="Bookman Old Style"/>
        </w:rPr>
      </w:pPr>
    </w:p>
    <w:p w:rsidR="00F6627D" w:rsidRPr="000F2D2D" w:rsidRDefault="008656DD" w:rsidP="008656DD">
      <w:pPr>
        <w:tabs>
          <w:tab w:val="left" w:pos="5805"/>
        </w:tabs>
        <w:autoSpaceDE w:val="0"/>
        <w:autoSpaceDN w:val="0"/>
        <w:adjustRightInd w:val="0"/>
        <w:spacing w:line="276" w:lineRule="auto"/>
        <w:rPr>
          <w:rFonts w:ascii="Bookman Old Style" w:eastAsiaTheme="minorHAnsi" w:hAnsi="Bookman Old Style"/>
        </w:rPr>
      </w:pPr>
      <w:r>
        <w:rPr>
          <w:rFonts w:ascii="Bookman Old Style" w:eastAsiaTheme="minorHAnsi" w:hAnsi="Bookman Old Style"/>
        </w:rPr>
        <w:tab/>
      </w:r>
    </w:p>
    <w:p w:rsidR="00F669A8" w:rsidRPr="000F2D2D" w:rsidRDefault="000F2D2D" w:rsidP="002D36F9">
      <w:pPr>
        <w:autoSpaceDE w:val="0"/>
        <w:autoSpaceDN w:val="0"/>
        <w:adjustRightInd w:val="0"/>
        <w:spacing w:line="276" w:lineRule="auto"/>
        <w:jc w:val="center"/>
        <w:rPr>
          <w:rFonts w:ascii="Bookman Old Style" w:eastAsiaTheme="minorHAnsi" w:hAnsi="Bookman Old Style"/>
        </w:rPr>
      </w:pPr>
      <w:r w:rsidRPr="000F2D2D">
        <w:rPr>
          <w:rFonts w:ascii="Bookman Old Style" w:eastAsiaTheme="minorHAnsi" w:hAnsi="Bookman Old Style"/>
        </w:rPr>
        <w:t xml:space="preserve">Pasal </w:t>
      </w:r>
      <w:r w:rsidR="00F669A8" w:rsidRPr="000F2D2D">
        <w:rPr>
          <w:rFonts w:ascii="Bookman Old Style" w:eastAsiaTheme="minorHAnsi" w:hAnsi="Bookman Old Style"/>
        </w:rPr>
        <w:t>2</w:t>
      </w:r>
      <w:r w:rsidRPr="000F2D2D">
        <w:rPr>
          <w:rFonts w:ascii="Bookman Old Style" w:eastAsiaTheme="minorHAnsi" w:hAnsi="Bookman Old Style"/>
        </w:rPr>
        <w:t>0</w:t>
      </w:r>
    </w:p>
    <w:p w:rsidR="000F2D2D" w:rsidRPr="000F2D2D" w:rsidRDefault="000F2D2D" w:rsidP="002D36F9">
      <w:pPr>
        <w:autoSpaceDE w:val="0"/>
        <w:autoSpaceDN w:val="0"/>
        <w:adjustRightInd w:val="0"/>
        <w:spacing w:line="276" w:lineRule="auto"/>
        <w:jc w:val="center"/>
        <w:rPr>
          <w:rFonts w:ascii="Bookman Old Style" w:eastAsiaTheme="minorHAnsi" w:hAnsi="Bookman Old Style"/>
        </w:rPr>
      </w:pPr>
    </w:p>
    <w:p w:rsidR="00F669A8" w:rsidRPr="000F2D2D" w:rsidRDefault="00F669A8" w:rsidP="002D36F9">
      <w:pPr>
        <w:pStyle w:val="ListParagraph"/>
        <w:numPr>
          <w:ilvl w:val="0"/>
          <w:numId w:val="13"/>
        </w:numPr>
        <w:autoSpaceDE w:val="0"/>
        <w:autoSpaceDN w:val="0"/>
        <w:adjustRightInd w:val="0"/>
        <w:spacing w:line="276" w:lineRule="auto"/>
        <w:ind w:left="360"/>
        <w:jc w:val="both"/>
        <w:rPr>
          <w:rFonts w:ascii="Bookman Old Style" w:eastAsiaTheme="minorHAnsi" w:hAnsi="Bookman Old Style"/>
        </w:rPr>
      </w:pPr>
      <w:r w:rsidRPr="000F2D2D">
        <w:rPr>
          <w:rFonts w:ascii="Bookman Old Style" w:eastAsiaTheme="minorHAnsi" w:hAnsi="Bookman Old Style"/>
        </w:rPr>
        <w:t>Piutang Retribusi yang tidak mungkin ditagih lagi karena hak untuk melakukan penagihan sudah kedaluwarsa dapat dihapuskan.</w:t>
      </w:r>
    </w:p>
    <w:p w:rsidR="00F669A8" w:rsidRPr="000F2D2D" w:rsidRDefault="00F669A8" w:rsidP="002D36F9">
      <w:pPr>
        <w:pStyle w:val="ListParagraph"/>
        <w:numPr>
          <w:ilvl w:val="0"/>
          <w:numId w:val="13"/>
        </w:numPr>
        <w:autoSpaceDE w:val="0"/>
        <w:autoSpaceDN w:val="0"/>
        <w:adjustRightInd w:val="0"/>
        <w:spacing w:line="276" w:lineRule="auto"/>
        <w:ind w:left="360"/>
        <w:jc w:val="both"/>
        <w:rPr>
          <w:rFonts w:ascii="Bookman Old Style" w:eastAsiaTheme="minorHAnsi" w:hAnsi="Bookman Old Style"/>
        </w:rPr>
      </w:pPr>
      <w:r w:rsidRPr="000F2D2D">
        <w:rPr>
          <w:rFonts w:ascii="Bookman Old Style" w:eastAsiaTheme="minorHAnsi" w:hAnsi="Bookman Old Style"/>
        </w:rPr>
        <w:t xml:space="preserve">Bupati menetapkan Keputusan Penghapusan Piutang Retribusi yang sudah kedaluwarsa sebagaimana dimaksud pada ayat (1). </w:t>
      </w:r>
    </w:p>
    <w:p w:rsidR="00F669A8" w:rsidRPr="000F2D2D" w:rsidRDefault="008008BD" w:rsidP="002D36F9">
      <w:pPr>
        <w:pStyle w:val="ListParagraph"/>
        <w:numPr>
          <w:ilvl w:val="0"/>
          <w:numId w:val="13"/>
        </w:numPr>
        <w:autoSpaceDE w:val="0"/>
        <w:autoSpaceDN w:val="0"/>
        <w:adjustRightInd w:val="0"/>
        <w:spacing w:line="276" w:lineRule="auto"/>
        <w:ind w:left="360"/>
        <w:jc w:val="both"/>
        <w:rPr>
          <w:rFonts w:ascii="Bookman Old Style" w:eastAsiaTheme="minorHAnsi" w:hAnsi="Bookman Old Style"/>
        </w:rPr>
      </w:pPr>
      <w:r>
        <w:rPr>
          <w:rFonts w:ascii="Bookman Old Style" w:eastAsiaTheme="minorHAnsi" w:hAnsi="Bookman Old Style"/>
          <w:lang w:val="id-ID"/>
        </w:rPr>
        <w:t>Ketentuan lebih lanjut</w:t>
      </w:r>
      <w:r w:rsidR="000C1361">
        <w:rPr>
          <w:rFonts w:ascii="Bookman Old Style" w:eastAsiaTheme="minorHAnsi" w:hAnsi="Bookman Old Style"/>
          <w:lang w:val="id-ID"/>
        </w:rPr>
        <w:t xml:space="preserve"> mengenai t</w:t>
      </w:r>
      <w:r w:rsidR="00F669A8" w:rsidRPr="000F2D2D">
        <w:rPr>
          <w:rFonts w:ascii="Bookman Old Style" w:eastAsiaTheme="minorHAnsi" w:hAnsi="Bookman Old Style"/>
        </w:rPr>
        <w:t>ata cara penghapusan piutang Retribusi yang sudah kedaluwarsa diatur dengan Peraturan Bupati.</w:t>
      </w:r>
    </w:p>
    <w:p w:rsidR="00F669A8" w:rsidRDefault="00F669A8" w:rsidP="002D36F9">
      <w:pPr>
        <w:autoSpaceDE w:val="0"/>
        <w:autoSpaceDN w:val="0"/>
        <w:adjustRightInd w:val="0"/>
        <w:spacing w:line="276" w:lineRule="auto"/>
        <w:rPr>
          <w:rFonts w:ascii="Bookman Old Style" w:eastAsiaTheme="minorHAnsi" w:hAnsi="Bookman Old Style"/>
        </w:rPr>
      </w:pPr>
    </w:p>
    <w:p w:rsidR="00F6627D" w:rsidRPr="000F2D2D" w:rsidRDefault="00F6627D" w:rsidP="002D36F9">
      <w:pPr>
        <w:autoSpaceDE w:val="0"/>
        <w:autoSpaceDN w:val="0"/>
        <w:adjustRightInd w:val="0"/>
        <w:spacing w:line="276" w:lineRule="auto"/>
        <w:rPr>
          <w:rFonts w:ascii="Bookman Old Style" w:eastAsiaTheme="minorHAnsi" w:hAnsi="Bookman Old Style"/>
        </w:rPr>
      </w:pPr>
    </w:p>
    <w:p w:rsidR="00064AD0" w:rsidRDefault="00AE01A8" w:rsidP="00AE01A8">
      <w:pPr>
        <w:autoSpaceDE w:val="0"/>
        <w:autoSpaceDN w:val="0"/>
        <w:adjustRightInd w:val="0"/>
        <w:spacing w:line="276" w:lineRule="auto"/>
        <w:jc w:val="center"/>
        <w:rPr>
          <w:rFonts w:ascii="Bookman Old Style" w:eastAsiaTheme="minorHAnsi" w:hAnsi="Bookman Old Style"/>
        </w:rPr>
      </w:pPr>
      <w:r>
        <w:rPr>
          <w:rFonts w:ascii="Bookman Old Style" w:eastAsiaTheme="minorHAnsi" w:hAnsi="Bookman Old Style"/>
        </w:rPr>
        <w:t>BAB XV</w:t>
      </w:r>
    </w:p>
    <w:p w:rsidR="00AE01A8" w:rsidRDefault="00AE01A8" w:rsidP="00AE01A8">
      <w:pPr>
        <w:autoSpaceDE w:val="0"/>
        <w:autoSpaceDN w:val="0"/>
        <w:adjustRightInd w:val="0"/>
        <w:spacing w:line="276" w:lineRule="auto"/>
        <w:jc w:val="center"/>
        <w:rPr>
          <w:rFonts w:ascii="Bookman Old Style" w:eastAsiaTheme="minorHAnsi" w:hAnsi="Bookman Old Style"/>
        </w:rPr>
      </w:pPr>
      <w:r>
        <w:rPr>
          <w:rFonts w:ascii="Bookman Old Style" w:eastAsiaTheme="minorHAnsi" w:hAnsi="Bookman Old Style"/>
        </w:rPr>
        <w:t>INSENTIF PEMUNGUTAN</w:t>
      </w:r>
    </w:p>
    <w:p w:rsidR="00AE01A8" w:rsidRDefault="00AE01A8" w:rsidP="00AE01A8">
      <w:pPr>
        <w:autoSpaceDE w:val="0"/>
        <w:autoSpaceDN w:val="0"/>
        <w:adjustRightInd w:val="0"/>
        <w:spacing w:line="276" w:lineRule="auto"/>
        <w:jc w:val="center"/>
        <w:rPr>
          <w:rFonts w:ascii="Bookman Old Style" w:eastAsiaTheme="minorHAnsi" w:hAnsi="Bookman Old Style"/>
        </w:rPr>
      </w:pPr>
    </w:p>
    <w:p w:rsidR="00AE01A8" w:rsidRDefault="00AE01A8" w:rsidP="00AE01A8">
      <w:pPr>
        <w:autoSpaceDE w:val="0"/>
        <w:autoSpaceDN w:val="0"/>
        <w:adjustRightInd w:val="0"/>
        <w:spacing w:line="276" w:lineRule="auto"/>
        <w:jc w:val="center"/>
        <w:rPr>
          <w:rFonts w:ascii="Bookman Old Style" w:eastAsiaTheme="minorHAnsi" w:hAnsi="Bookman Old Style"/>
        </w:rPr>
      </w:pPr>
      <w:r>
        <w:rPr>
          <w:rFonts w:ascii="Bookman Old Style" w:eastAsiaTheme="minorHAnsi" w:hAnsi="Bookman Old Style"/>
        </w:rPr>
        <w:t>Pasal 21</w:t>
      </w:r>
    </w:p>
    <w:p w:rsidR="00AE01A8" w:rsidRDefault="00AE01A8" w:rsidP="00AE01A8">
      <w:pPr>
        <w:autoSpaceDE w:val="0"/>
        <w:autoSpaceDN w:val="0"/>
        <w:adjustRightInd w:val="0"/>
        <w:spacing w:line="276" w:lineRule="auto"/>
        <w:rPr>
          <w:rFonts w:ascii="Bookman Old Style" w:eastAsiaTheme="minorHAnsi" w:hAnsi="Bookman Old Style"/>
        </w:rPr>
      </w:pPr>
    </w:p>
    <w:p w:rsidR="00AE01A8" w:rsidRDefault="00AE01A8" w:rsidP="00AE01A8">
      <w:pPr>
        <w:pStyle w:val="ListParagraph"/>
        <w:numPr>
          <w:ilvl w:val="0"/>
          <w:numId w:val="19"/>
        </w:numPr>
        <w:autoSpaceDE w:val="0"/>
        <w:autoSpaceDN w:val="0"/>
        <w:adjustRightInd w:val="0"/>
        <w:spacing w:line="276" w:lineRule="auto"/>
        <w:ind w:left="360"/>
        <w:jc w:val="both"/>
        <w:rPr>
          <w:rFonts w:ascii="Bookman Old Style" w:eastAsiaTheme="minorHAnsi" w:hAnsi="Bookman Old Style"/>
        </w:rPr>
      </w:pPr>
      <w:r>
        <w:rPr>
          <w:rFonts w:ascii="Bookman Old Style" w:eastAsiaTheme="minorHAnsi" w:hAnsi="Bookman Old Style"/>
        </w:rPr>
        <w:t>Instansi yang melaksanakan pemungutan Pajak dan Retribusi dapat diberi insentif atas dasar  pencapaian kinerja tertuntu.</w:t>
      </w:r>
    </w:p>
    <w:p w:rsidR="00AE01A8" w:rsidRDefault="00AE01A8" w:rsidP="00AE01A8">
      <w:pPr>
        <w:pStyle w:val="ListParagraph"/>
        <w:numPr>
          <w:ilvl w:val="0"/>
          <w:numId w:val="19"/>
        </w:numPr>
        <w:autoSpaceDE w:val="0"/>
        <w:autoSpaceDN w:val="0"/>
        <w:adjustRightInd w:val="0"/>
        <w:spacing w:line="276" w:lineRule="auto"/>
        <w:ind w:left="360"/>
        <w:jc w:val="both"/>
        <w:rPr>
          <w:rFonts w:ascii="Bookman Old Style" w:eastAsiaTheme="minorHAnsi" w:hAnsi="Bookman Old Style"/>
        </w:rPr>
      </w:pPr>
      <w:r>
        <w:rPr>
          <w:rFonts w:ascii="Bookman Old Style" w:eastAsiaTheme="minorHAnsi" w:hAnsi="Bookman Old Style"/>
        </w:rPr>
        <w:t>Pemberian insentif sebagaimana dimaksud pada ayat (1) ditetapkan melalui Anggaran Pendapatan dan Belanja Daerah.</w:t>
      </w:r>
    </w:p>
    <w:p w:rsidR="00AE01A8" w:rsidRPr="00AE01A8" w:rsidRDefault="00AE01A8" w:rsidP="00AE01A8">
      <w:pPr>
        <w:pStyle w:val="ListParagraph"/>
        <w:numPr>
          <w:ilvl w:val="0"/>
          <w:numId w:val="19"/>
        </w:numPr>
        <w:autoSpaceDE w:val="0"/>
        <w:autoSpaceDN w:val="0"/>
        <w:adjustRightInd w:val="0"/>
        <w:spacing w:line="276" w:lineRule="auto"/>
        <w:ind w:left="360"/>
        <w:jc w:val="both"/>
        <w:rPr>
          <w:rFonts w:ascii="Bookman Old Style" w:eastAsiaTheme="minorHAnsi" w:hAnsi="Bookman Old Style"/>
        </w:rPr>
      </w:pPr>
      <w:r>
        <w:rPr>
          <w:rFonts w:ascii="Bookman Old Style" w:eastAsiaTheme="minorHAnsi" w:hAnsi="Bookman Old Style"/>
        </w:rPr>
        <w:t>Tata cara pemberian dan pemanfaatan insentif</w:t>
      </w:r>
      <w:r w:rsidR="004636FA">
        <w:rPr>
          <w:rFonts w:ascii="Bookman Old Style" w:eastAsiaTheme="minorHAnsi" w:hAnsi="Bookman Old Style"/>
        </w:rPr>
        <w:t xml:space="preserve"> sebagaimana dimaksud pada ayat (1) diatur dengan Peraturan Bupati.</w:t>
      </w:r>
    </w:p>
    <w:p w:rsidR="00AE01A8" w:rsidRDefault="00AE01A8" w:rsidP="00AE01A8">
      <w:pPr>
        <w:autoSpaceDE w:val="0"/>
        <w:autoSpaceDN w:val="0"/>
        <w:adjustRightInd w:val="0"/>
        <w:spacing w:line="276" w:lineRule="auto"/>
        <w:jc w:val="center"/>
        <w:rPr>
          <w:rFonts w:ascii="Bookman Old Style" w:eastAsiaTheme="minorHAnsi" w:hAnsi="Bookman Old Style"/>
        </w:rPr>
      </w:pPr>
    </w:p>
    <w:p w:rsidR="00F6627D" w:rsidRPr="002D36F9" w:rsidRDefault="00F6627D" w:rsidP="00AE01A8">
      <w:pPr>
        <w:autoSpaceDE w:val="0"/>
        <w:autoSpaceDN w:val="0"/>
        <w:adjustRightInd w:val="0"/>
        <w:spacing w:line="276" w:lineRule="auto"/>
        <w:jc w:val="center"/>
        <w:rPr>
          <w:rFonts w:ascii="Bookman Old Style" w:eastAsiaTheme="minorHAnsi" w:hAnsi="Bookman Old Style"/>
        </w:rPr>
      </w:pPr>
    </w:p>
    <w:p w:rsidR="000C1361" w:rsidRPr="000C1361" w:rsidRDefault="00F669A8" w:rsidP="002D36F9">
      <w:pPr>
        <w:autoSpaceDE w:val="0"/>
        <w:autoSpaceDN w:val="0"/>
        <w:adjustRightInd w:val="0"/>
        <w:spacing w:line="276" w:lineRule="auto"/>
        <w:jc w:val="center"/>
        <w:rPr>
          <w:rFonts w:ascii="Bookman Old Style" w:eastAsiaTheme="minorHAnsi" w:hAnsi="Bookman Old Style"/>
          <w:lang w:val="id-ID"/>
        </w:rPr>
      </w:pPr>
      <w:r w:rsidRPr="000F2D2D">
        <w:rPr>
          <w:rFonts w:ascii="Bookman Old Style" w:eastAsiaTheme="minorHAnsi" w:hAnsi="Bookman Old Style"/>
        </w:rPr>
        <w:t>BAB X</w:t>
      </w:r>
      <w:r w:rsidR="000F2D2D" w:rsidRPr="000F2D2D">
        <w:rPr>
          <w:rFonts w:ascii="Bookman Old Style" w:eastAsiaTheme="minorHAnsi" w:hAnsi="Bookman Old Style"/>
        </w:rPr>
        <w:t>V</w:t>
      </w:r>
      <w:r w:rsidR="00AE01A8">
        <w:rPr>
          <w:rFonts w:ascii="Bookman Old Style" w:eastAsiaTheme="minorHAnsi" w:hAnsi="Bookman Old Style"/>
        </w:rPr>
        <w:t>I</w:t>
      </w:r>
    </w:p>
    <w:p w:rsidR="000C1361" w:rsidRPr="000F2D2D" w:rsidRDefault="000C1361" w:rsidP="002D36F9">
      <w:pPr>
        <w:autoSpaceDE w:val="0"/>
        <w:autoSpaceDN w:val="0"/>
        <w:adjustRightInd w:val="0"/>
        <w:spacing w:line="276" w:lineRule="auto"/>
        <w:jc w:val="center"/>
        <w:rPr>
          <w:rFonts w:ascii="Bookman Old Style" w:eastAsiaTheme="minorHAnsi" w:hAnsi="Bookman Old Style"/>
        </w:rPr>
      </w:pPr>
      <w:r w:rsidRPr="000F2D2D">
        <w:rPr>
          <w:rFonts w:ascii="Bookman Old Style" w:eastAsiaTheme="minorHAnsi" w:hAnsi="Bookman Old Style"/>
        </w:rPr>
        <w:t>PENYIDIKAN</w:t>
      </w:r>
    </w:p>
    <w:p w:rsidR="000C1361" w:rsidRPr="000F2D2D" w:rsidRDefault="000C1361" w:rsidP="002D36F9">
      <w:pPr>
        <w:autoSpaceDE w:val="0"/>
        <w:autoSpaceDN w:val="0"/>
        <w:adjustRightInd w:val="0"/>
        <w:spacing w:line="276" w:lineRule="auto"/>
        <w:jc w:val="center"/>
        <w:rPr>
          <w:rFonts w:ascii="Bookman Old Style" w:eastAsiaTheme="minorHAnsi" w:hAnsi="Bookman Old Style"/>
        </w:rPr>
      </w:pPr>
    </w:p>
    <w:p w:rsidR="000C1361" w:rsidRPr="004636FA" w:rsidRDefault="000C1361" w:rsidP="002D36F9">
      <w:pPr>
        <w:autoSpaceDE w:val="0"/>
        <w:autoSpaceDN w:val="0"/>
        <w:adjustRightInd w:val="0"/>
        <w:spacing w:line="276" w:lineRule="auto"/>
        <w:jc w:val="center"/>
        <w:rPr>
          <w:rFonts w:ascii="Bookman Old Style" w:eastAsiaTheme="minorHAnsi" w:hAnsi="Bookman Old Style"/>
        </w:rPr>
      </w:pPr>
      <w:r>
        <w:rPr>
          <w:rFonts w:ascii="Bookman Old Style" w:eastAsiaTheme="minorHAnsi" w:hAnsi="Bookman Old Style"/>
        </w:rPr>
        <w:t>Pasal 2</w:t>
      </w:r>
      <w:r w:rsidR="004636FA">
        <w:rPr>
          <w:rFonts w:ascii="Bookman Old Style" w:eastAsiaTheme="minorHAnsi" w:hAnsi="Bookman Old Style"/>
        </w:rPr>
        <w:t>2</w:t>
      </w:r>
    </w:p>
    <w:p w:rsidR="000C1361" w:rsidRPr="000F2D2D" w:rsidRDefault="000C1361" w:rsidP="002D36F9">
      <w:pPr>
        <w:autoSpaceDE w:val="0"/>
        <w:autoSpaceDN w:val="0"/>
        <w:adjustRightInd w:val="0"/>
        <w:spacing w:line="276" w:lineRule="auto"/>
        <w:jc w:val="center"/>
        <w:rPr>
          <w:rFonts w:ascii="Bookman Old Style" w:eastAsiaTheme="minorHAnsi" w:hAnsi="Bookman Old Style"/>
        </w:rPr>
      </w:pPr>
    </w:p>
    <w:p w:rsidR="002D36F9" w:rsidRPr="00F6627D" w:rsidRDefault="000C1361" w:rsidP="00F6627D">
      <w:pPr>
        <w:pStyle w:val="ListParagraph"/>
        <w:numPr>
          <w:ilvl w:val="0"/>
          <w:numId w:val="14"/>
        </w:numPr>
        <w:autoSpaceDE w:val="0"/>
        <w:autoSpaceDN w:val="0"/>
        <w:adjustRightInd w:val="0"/>
        <w:spacing w:line="276" w:lineRule="auto"/>
        <w:ind w:left="360"/>
        <w:jc w:val="both"/>
        <w:rPr>
          <w:rFonts w:ascii="Bookman Old Style" w:eastAsiaTheme="minorHAnsi" w:hAnsi="Bookman Old Style"/>
        </w:rPr>
      </w:pPr>
      <w:r w:rsidRPr="000F2D2D">
        <w:rPr>
          <w:rFonts w:ascii="Bookman Old Style" w:eastAsiaTheme="minorHAnsi" w:hAnsi="Bookman Old Style"/>
        </w:rPr>
        <w:t>Pejabat Pegawai Negeri Sipil tertentu di lingkungan Pemerintah Daerah diberi wewenang khusus sebagai Penyidik untuk melakukan penyidikan tindak pidana di bidang Retribusi, sebagaimana dimaksud dalam Undang-Undang Hukum Acara Pidana.</w:t>
      </w:r>
    </w:p>
    <w:p w:rsidR="000C1361" w:rsidRPr="000F2D2D" w:rsidRDefault="000C1361" w:rsidP="002D36F9">
      <w:pPr>
        <w:pStyle w:val="ListParagraph"/>
        <w:numPr>
          <w:ilvl w:val="0"/>
          <w:numId w:val="14"/>
        </w:numPr>
        <w:spacing w:after="200" w:line="276" w:lineRule="auto"/>
        <w:ind w:left="360"/>
        <w:jc w:val="both"/>
        <w:rPr>
          <w:rFonts w:ascii="Bookman Old Style" w:hAnsi="Bookman Old Style"/>
          <w:color w:val="000000"/>
          <w:lang w:val="es-ES"/>
        </w:rPr>
      </w:pPr>
      <w:r w:rsidRPr="000F2D2D">
        <w:rPr>
          <w:rFonts w:ascii="Bookman Old Style" w:hAnsi="Bookman Old Style"/>
          <w:color w:val="000000"/>
          <w:lang w:val="es-ES"/>
        </w:rPr>
        <w:t xml:space="preserve">Penyidikan sebagaimana dimaksud pada ayat (1) adalah pejabat pegawai negeri sipil tertentu dilingkungan Pemerintah Daerah  yang diangkat oleh pejabat yang berwenang sesuai dengan ketentuan Peraturan </w:t>
      </w:r>
      <w:r w:rsidRPr="000F2D2D">
        <w:rPr>
          <w:rFonts w:ascii="Bookman Old Style" w:hAnsi="Bookman Old Style"/>
          <w:color w:val="000000"/>
          <w:lang w:val="id-ID"/>
        </w:rPr>
        <w:t>P</w:t>
      </w:r>
      <w:r w:rsidRPr="000F2D2D">
        <w:rPr>
          <w:rFonts w:ascii="Bookman Old Style" w:hAnsi="Bookman Old Style"/>
          <w:color w:val="000000"/>
          <w:lang w:val="es-ES"/>
        </w:rPr>
        <w:t>erundang–undangan.</w:t>
      </w:r>
    </w:p>
    <w:p w:rsidR="000C1361" w:rsidRPr="000F2D2D" w:rsidRDefault="000C1361" w:rsidP="002D36F9">
      <w:pPr>
        <w:pStyle w:val="ListParagraph"/>
        <w:numPr>
          <w:ilvl w:val="0"/>
          <w:numId w:val="14"/>
        </w:numPr>
        <w:autoSpaceDE w:val="0"/>
        <w:autoSpaceDN w:val="0"/>
        <w:adjustRightInd w:val="0"/>
        <w:spacing w:line="276" w:lineRule="auto"/>
        <w:ind w:left="360"/>
        <w:jc w:val="both"/>
        <w:rPr>
          <w:rFonts w:ascii="Bookman Old Style" w:eastAsiaTheme="minorHAnsi" w:hAnsi="Bookman Old Style"/>
        </w:rPr>
      </w:pPr>
      <w:r w:rsidRPr="000F2D2D">
        <w:rPr>
          <w:rFonts w:ascii="Bookman Old Style" w:eastAsiaTheme="minorHAnsi" w:hAnsi="Bookman Old Style"/>
        </w:rPr>
        <w:t>Wewenang Penyidik sebagaimana dimaksud pada ayat (1) adalah:</w:t>
      </w:r>
    </w:p>
    <w:p w:rsidR="000C1361" w:rsidRPr="000F2D2D" w:rsidRDefault="000C1361" w:rsidP="002D36F9">
      <w:pPr>
        <w:pStyle w:val="ListParagraph"/>
        <w:numPr>
          <w:ilvl w:val="1"/>
          <w:numId w:val="12"/>
        </w:numPr>
        <w:autoSpaceDE w:val="0"/>
        <w:autoSpaceDN w:val="0"/>
        <w:adjustRightInd w:val="0"/>
        <w:spacing w:line="276" w:lineRule="auto"/>
        <w:ind w:left="720"/>
        <w:jc w:val="both"/>
        <w:rPr>
          <w:rFonts w:ascii="Bookman Old Style" w:eastAsiaTheme="minorHAnsi" w:hAnsi="Bookman Old Style"/>
        </w:rPr>
      </w:pPr>
      <w:r w:rsidRPr="000F2D2D">
        <w:rPr>
          <w:rFonts w:ascii="Bookman Old Style" w:eastAsiaTheme="minorHAnsi" w:hAnsi="Bookman Old Style"/>
        </w:rPr>
        <w:t>menerima, mencari, mengumpulkan, dan meneliti keterangan atau laporan berkenaan dengan tindak pidana di bidang perpajakan Daerah dan Retribusi agar keterangan atau laporan tersebut menjadi lebih lengkap dan jelas;</w:t>
      </w:r>
    </w:p>
    <w:p w:rsidR="000C1361" w:rsidRPr="000F2D2D" w:rsidRDefault="000C1361" w:rsidP="002D36F9">
      <w:pPr>
        <w:pStyle w:val="ListParagraph"/>
        <w:numPr>
          <w:ilvl w:val="1"/>
          <w:numId w:val="12"/>
        </w:numPr>
        <w:autoSpaceDE w:val="0"/>
        <w:autoSpaceDN w:val="0"/>
        <w:adjustRightInd w:val="0"/>
        <w:spacing w:line="276" w:lineRule="auto"/>
        <w:ind w:left="720"/>
        <w:jc w:val="both"/>
        <w:rPr>
          <w:rFonts w:ascii="Bookman Old Style" w:eastAsiaTheme="minorHAnsi" w:hAnsi="Bookman Old Style"/>
        </w:rPr>
      </w:pPr>
      <w:r w:rsidRPr="000F2D2D">
        <w:rPr>
          <w:rFonts w:ascii="Bookman Old Style" w:eastAsiaTheme="minorHAnsi" w:hAnsi="Bookman Old Style"/>
        </w:rPr>
        <w:t>meneliti, mencari, dan mengumpulkan keterangan mengenai orang pribadi atau Badan tentang kebenaran perbuatan yang dilakukan sehubungan dengan tindak pidana perpajakan Daerah dan Retribusi;</w:t>
      </w:r>
    </w:p>
    <w:p w:rsidR="000C1361" w:rsidRDefault="000C1361" w:rsidP="002D36F9">
      <w:pPr>
        <w:pStyle w:val="ListParagraph"/>
        <w:numPr>
          <w:ilvl w:val="1"/>
          <w:numId w:val="12"/>
        </w:numPr>
        <w:autoSpaceDE w:val="0"/>
        <w:autoSpaceDN w:val="0"/>
        <w:adjustRightInd w:val="0"/>
        <w:spacing w:line="276" w:lineRule="auto"/>
        <w:ind w:left="720"/>
        <w:jc w:val="both"/>
        <w:rPr>
          <w:rFonts w:ascii="Bookman Old Style" w:eastAsiaTheme="minorHAnsi" w:hAnsi="Bookman Old Style"/>
        </w:rPr>
      </w:pPr>
      <w:r w:rsidRPr="000F2D2D">
        <w:rPr>
          <w:rFonts w:ascii="Bookman Old Style" w:eastAsiaTheme="minorHAnsi" w:hAnsi="Bookman Old Style"/>
        </w:rPr>
        <w:t>meminta keterangan dan bahan bukti dari orang pribadi atau Badan sehubungan dengan tindak pidana di bidang perpajakan Daerah dan Retribusi;</w:t>
      </w:r>
    </w:p>
    <w:p w:rsidR="00F6627D" w:rsidRDefault="00F6627D" w:rsidP="00F6627D">
      <w:pPr>
        <w:pStyle w:val="ListParagraph"/>
        <w:autoSpaceDE w:val="0"/>
        <w:autoSpaceDN w:val="0"/>
        <w:adjustRightInd w:val="0"/>
        <w:spacing w:line="276" w:lineRule="auto"/>
        <w:jc w:val="both"/>
        <w:rPr>
          <w:rFonts w:ascii="Bookman Old Style" w:eastAsiaTheme="minorHAnsi" w:hAnsi="Bookman Old Style"/>
        </w:rPr>
      </w:pPr>
    </w:p>
    <w:p w:rsidR="00F6627D" w:rsidRPr="000F2D2D" w:rsidRDefault="00F6627D" w:rsidP="00F6627D">
      <w:pPr>
        <w:pStyle w:val="ListParagraph"/>
        <w:autoSpaceDE w:val="0"/>
        <w:autoSpaceDN w:val="0"/>
        <w:adjustRightInd w:val="0"/>
        <w:spacing w:line="276" w:lineRule="auto"/>
        <w:jc w:val="both"/>
        <w:rPr>
          <w:rFonts w:ascii="Bookman Old Style" w:eastAsiaTheme="minorHAnsi" w:hAnsi="Bookman Old Style"/>
        </w:rPr>
      </w:pPr>
    </w:p>
    <w:p w:rsidR="000C1361" w:rsidRPr="000F2D2D" w:rsidRDefault="000C1361" w:rsidP="002D36F9">
      <w:pPr>
        <w:pStyle w:val="ListParagraph"/>
        <w:numPr>
          <w:ilvl w:val="1"/>
          <w:numId w:val="12"/>
        </w:numPr>
        <w:autoSpaceDE w:val="0"/>
        <w:autoSpaceDN w:val="0"/>
        <w:adjustRightInd w:val="0"/>
        <w:spacing w:line="276" w:lineRule="auto"/>
        <w:ind w:left="720"/>
        <w:jc w:val="both"/>
        <w:rPr>
          <w:rFonts w:ascii="Bookman Old Style" w:eastAsiaTheme="minorHAnsi" w:hAnsi="Bookman Old Style"/>
        </w:rPr>
      </w:pPr>
      <w:r w:rsidRPr="000F2D2D">
        <w:rPr>
          <w:rFonts w:ascii="Bookman Old Style" w:eastAsiaTheme="minorHAnsi" w:hAnsi="Bookman Old Style"/>
        </w:rPr>
        <w:t>memeriksa buku, catatan, dan dokumen lain berkenaan dengan tindak pidana di bidang perpajakan Daerah dan Retribusi;</w:t>
      </w:r>
    </w:p>
    <w:p w:rsidR="000C1361" w:rsidRPr="000F2D2D" w:rsidRDefault="000C1361" w:rsidP="002D36F9">
      <w:pPr>
        <w:pStyle w:val="ListParagraph"/>
        <w:numPr>
          <w:ilvl w:val="1"/>
          <w:numId w:val="12"/>
        </w:numPr>
        <w:autoSpaceDE w:val="0"/>
        <w:autoSpaceDN w:val="0"/>
        <w:adjustRightInd w:val="0"/>
        <w:spacing w:line="276" w:lineRule="auto"/>
        <w:ind w:left="720"/>
        <w:jc w:val="both"/>
        <w:rPr>
          <w:rFonts w:ascii="Bookman Old Style" w:eastAsiaTheme="minorHAnsi" w:hAnsi="Bookman Old Style"/>
        </w:rPr>
      </w:pPr>
      <w:r w:rsidRPr="000F2D2D">
        <w:rPr>
          <w:rFonts w:ascii="Bookman Old Style" w:eastAsiaTheme="minorHAnsi" w:hAnsi="Bookman Old Style"/>
        </w:rPr>
        <w:t>melakukan penggeledahan untuk mendapatkan bahan bukti pembukuan, pencatatan, dan dokumen lain, serta melakukan penyitaan terhadap bahan bukti tersebut;</w:t>
      </w:r>
    </w:p>
    <w:p w:rsidR="000C1361" w:rsidRPr="000F2D2D" w:rsidRDefault="000C1361" w:rsidP="002D36F9">
      <w:pPr>
        <w:pStyle w:val="ListParagraph"/>
        <w:numPr>
          <w:ilvl w:val="1"/>
          <w:numId w:val="12"/>
        </w:numPr>
        <w:autoSpaceDE w:val="0"/>
        <w:autoSpaceDN w:val="0"/>
        <w:adjustRightInd w:val="0"/>
        <w:spacing w:line="276" w:lineRule="auto"/>
        <w:ind w:left="720"/>
        <w:jc w:val="both"/>
        <w:rPr>
          <w:rFonts w:ascii="Bookman Old Style" w:eastAsiaTheme="minorHAnsi" w:hAnsi="Bookman Old Style"/>
        </w:rPr>
      </w:pPr>
      <w:r w:rsidRPr="000F2D2D">
        <w:rPr>
          <w:rFonts w:ascii="Bookman Old Style" w:eastAsiaTheme="minorHAnsi" w:hAnsi="Bookman Old Style"/>
        </w:rPr>
        <w:t>meminta bantuan tenaga ahli dalam rangka pelaksanaan tugas penyidikan tindak pidana di bidang perpajakan Daerah dan Retribusi;</w:t>
      </w:r>
    </w:p>
    <w:p w:rsidR="000C1361" w:rsidRPr="000F2D2D" w:rsidRDefault="000C1361" w:rsidP="002D36F9">
      <w:pPr>
        <w:pStyle w:val="ListParagraph"/>
        <w:numPr>
          <w:ilvl w:val="1"/>
          <w:numId w:val="12"/>
        </w:numPr>
        <w:autoSpaceDE w:val="0"/>
        <w:autoSpaceDN w:val="0"/>
        <w:adjustRightInd w:val="0"/>
        <w:spacing w:line="276" w:lineRule="auto"/>
        <w:ind w:left="720"/>
        <w:jc w:val="both"/>
        <w:rPr>
          <w:rFonts w:ascii="Bookman Old Style" w:eastAsiaTheme="minorHAnsi" w:hAnsi="Bookman Old Style"/>
        </w:rPr>
      </w:pPr>
      <w:r w:rsidRPr="000F2D2D">
        <w:rPr>
          <w:rFonts w:ascii="Bookman Old Style" w:eastAsiaTheme="minorHAnsi" w:hAnsi="Bookman Old Style"/>
        </w:rPr>
        <w:t>menyuruh berhenti dan/atau melarang seseorang meninggalkan ruangan atau tempat pada saat pemeriksaan sedang berlangsung dan memeriksa identitas orang, benda, dan/atau dokumen yang dibawa;</w:t>
      </w:r>
    </w:p>
    <w:p w:rsidR="000C1361" w:rsidRPr="000F2D2D" w:rsidRDefault="000C1361" w:rsidP="002D36F9">
      <w:pPr>
        <w:pStyle w:val="ListParagraph"/>
        <w:numPr>
          <w:ilvl w:val="1"/>
          <w:numId w:val="12"/>
        </w:numPr>
        <w:autoSpaceDE w:val="0"/>
        <w:autoSpaceDN w:val="0"/>
        <w:adjustRightInd w:val="0"/>
        <w:spacing w:line="276" w:lineRule="auto"/>
        <w:ind w:left="720"/>
        <w:jc w:val="both"/>
        <w:rPr>
          <w:rFonts w:ascii="Bookman Old Style" w:eastAsiaTheme="minorHAnsi" w:hAnsi="Bookman Old Style"/>
        </w:rPr>
      </w:pPr>
      <w:r w:rsidRPr="000F2D2D">
        <w:rPr>
          <w:rFonts w:ascii="Bookman Old Style" w:eastAsiaTheme="minorHAnsi" w:hAnsi="Bookman Old Style"/>
        </w:rPr>
        <w:t>memotret seseorang yang berkaitan dengan tindak pidana perpajakan Daerah dan Retribusi;</w:t>
      </w:r>
    </w:p>
    <w:p w:rsidR="000C1361" w:rsidRPr="000F2D2D" w:rsidRDefault="000C1361" w:rsidP="002D36F9">
      <w:pPr>
        <w:pStyle w:val="ListParagraph"/>
        <w:numPr>
          <w:ilvl w:val="1"/>
          <w:numId w:val="12"/>
        </w:numPr>
        <w:autoSpaceDE w:val="0"/>
        <w:autoSpaceDN w:val="0"/>
        <w:adjustRightInd w:val="0"/>
        <w:spacing w:line="276" w:lineRule="auto"/>
        <w:ind w:left="720"/>
        <w:jc w:val="both"/>
        <w:rPr>
          <w:rFonts w:ascii="Bookman Old Style" w:eastAsiaTheme="minorHAnsi" w:hAnsi="Bookman Old Style"/>
        </w:rPr>
      </w:pPr>
      <w:r w:rsidRPr="000F2D2D">
        <w:rPr>
          <w:rFonts w:ascii="Bookman Old Style" w:eastAsiaTheme="minorHAnsi" w:hAnsi="Bookman Old Style"/>
        </w:rPr>
        <w:t>memanggil orang untuk didengar keterangannya dan diperiksa sebagai tersangka atau saksi;</w:t>
      </w:r>
    </w:p>
    <w:p w:rsidR="000C1361" w:rsidRPr="000F2D2D" w:rsidRDefault="000C1361" w:rsidP="002D36F9">
      <w:pPr>
        <w:pStyle w:val="ListParagraph"/>
        <w:numPr>
          <w:ilvl w:val="1"/>
          <w:numId w:val="12"/>
        </w:numPr>
        <w:autoSpaceDE w:val="0"/>
        <w:autoSpaceDN w:val="0"/>
        <w:adjustRightInd w:val="0"/>
        <w:spacing w:line="276" w:lineRule="auto"/>
        <w:ind w:left="720"/>
        <w:jc w:val="both"/>
        <w:rPr>
          <w:rFonts w:ascii="Bookman Old Style" w:eastAsiaTheme="minorHAnsi" w:hAnsi="Bookman Old Style"/>
        </w:rPr>
      </w:pPr>
      <w:r w:rsidRPr="000F2D2D">
        <w:rPr>
          <w:rFonts w:ascii="Bookman Old Style" w:eastAsiaTheme="minorHAnsi" w:hAnsi="Bookman Old Style"/>
        </w:rPr>
        <w:lastRenderedPageBreak/>
        <w:t>menghentikan penyidikan; dan/atau</w:t>
      </w:r>
    </w:p>
    <w:p w:rsidR="000C1361" w:rsidRPr="000F2D2D" w:rsidRDefault="000C1361" w:rsidP="002D36F9">
      <w:pPr>
        <w:pStyle w:val="ListParagraph"/>
        <w:numPr>
          <w:ilvl w:val="1"/>
          <w:numId w:val="12"/>
        </w:numPr>
        <w:autoSpaceDE w:val="0"/>
        <w:autoSpaceDN w:val="0"/>
        <w:adjustRightInd w:val="0"/>
        <w:spacing w:line="276" w:lineRule="auto"/>
        <w:ind w:left="720"/>
        <w:jc w:val="both"/>
        <w:rPr>
          <w:rFonts w:ascii="Bookman Old Style" w:eastAsiaTheme="minorHAnsi" w:hAnsi="Bookman Old Style"/>
        </w:rPr>
      </w:pPr>
      <w:r w:rsidRPr="000F2D2D">
        <w:rPr>
          <w:rFonts w:ascii="Bookman Old Style" w:eastAsiaTheme="minorHAnsi" w:hAnsi="Bookman Old Style"/>
        </w:rPr>
        <w:t>melakukan tindakan lain yang perlu untuk kelancaran penyidikan tindak pidana di bidang perpajakan Daerah dan Retribusi sesuai dengan ketentuan peraturan perundang-undangan.</w:t>
      </w:r>
    </w:p>
    <w:p w:rsidR="000C1361" w:rsidRPr="000F2D2D" w:rsidRDefault="000C1361" w:rsidP="002D36F9">
      <w:pPr>
        <w:pStyle w:val="ListParagraph"/>
        <w:numPr>
          <w:ilvl w:val="0"/>
          <w:numId w:val="14"/>
        </w:numPr>
        <w:autoSpaceDE w:val="0"/>
        <w:autoSpaceDN w:val="0"/>
        <w:adjustRightInd w:val="0"/>
        <w:spacing w:line="276" w:lineRule="auto"/>
        <w:ind w:left="360"/>
        <w:jc w:val="both"/>
        <w:rPr>
          <w:rFonts w:ascii="Bookman Old Style" w:eastAsiaTheme="minorHAnsi" w:hAnsi="Bookman Old Style"/>
        </w:rPr>
      </w:pPr>
      <w:r w:rsidRPr="000F2D2D">
        <w:rPr>
          <w:rFonts w:ascii="Bookman Old Style" w:eastAsiaTheme="minorHAnsi" w:hAnsi="Bookman Old Style"/>
        </w:rPr>
        <w:t>Penyidik sebagaimana dimaksud pada ayat (1) memberitahukan dimulainya penyidikan dan menyampaikan hasil penyidikannya kepada Penuntut Umum melalui Penyidik pejabat Polisi Negara Republik Indonesia, sesuai dengan ketentuan yang diatur dalam Undang-Undang Hukum Acara Pidana.</w:t>
      </w:r>
    </w:p>
    <w:p w:rsidR="000C1361" w:rsidRDefault="000C1361" w:rsidP="002D36F9">
      <w:pPr>
        <w:autoSpaceDE w:val="0"/>
        <w:autoSpaceDN w:val="0"/>
        <w:adjustRightInd w:val="0"/>
        <w:spacing w:line="276" w:lineRule="auto"/>
        <w:rPr>
          <w:rFonts w:ascii="Bookman Old Style" w:eastAsiaTheme="minorHAnsi" w:hAnsi="Bookman Old Style"/>
        </w:rPr>
      </w:pPr>
    </w:p>
    <w:p w:rsidR="000C1361" w:rsidRPr="00F6627D" w:rsidRDefault="000C1361" w:rsidP="002D36F9">
      <w:pPr>
        <w:autoSpaceDE w:val="0"/>
        <w:autoSpaceDN w:val="0"/>
        <w:adjustRightInd w:val="0"/>
        <w:spacing w:line="276" w:lineRule="auto"/>
        <w:jc w:val="center"/>
        <w:rPr>
          <w:rFonts w:ascii="Bookman Old Style" w:eastAsiaTheme="minorHAnsi" w:hAnsi="Bookman Old Style"/>
        </w:rPr>
      </w:pPr>
      <w:r>
        <w:rPr>
          <w:rFonts w:ascii="Bookman Old Style" w:eastAsiaTheme="minorHAnsi" w:hAnsi="Bookman Old Style"/>
          <w:lang w:val="id-ID"/>
        </w:rPr>
        <w:t>BAB XVI</w:t>
      </w:r>
      <w:r w:rsidR="00F6627D">
        <w:rPr>
          <w:rFonts w:ascii="Bookman Old Style" w:eastAsiaTheme="minorHAnsi" w:hAnsi="Bookman Old Style"/>
        </w:rPr>
        <w:t>I</w:t>
      </w:r>
    </w:p>
    <w:p w:rsidR="00F669A8" w:rsidRPr="000C1361" w:rsidRDefault="00F669A8" w:rsidP="002D36F9">
      <w:pPr>
        <w:autoSpaceDE w:val="0"/>
        <w:autoSpaceDN w:val="0"/>
        <w:adjustRightInd w:val="0"/>
        <w:spacing w:line="276" w:lineRule="auto"/>
        <w:jc w:val="center"/>
        <w:rPr>
          <w:rFonts w:ascii="Bookman Old Style" w:eastAsiaTheme="minorHAnsi" w:hAnsi="Bookman Old Style"/>
          <w:lang w:val="id-ID"/>
        </w:rPr>
      </w:pPr>
      <w:r w:rsidRPr="000F2D2D">
        <w:rPr>
          <w:rFonts w:ascii="Bookman Old Style" w:eastAsiaTheme="minorHAnsi" w:hAnsi="Bookman Old Style"/>
        </w:rPr>
        <w:t>KETENTUAN PIDANA</w:t>
      </w:r>
    </w:p>
    <w:p w:rsidR="00F6750B" w:rsidRDefault="00F6750B" w:rsidP="002D36F9">
      <w:pPr>
        <w:autoSpaceDE w:val="0"/>
        <w:autoSpaceDN w:val="0"/>
        <w:adjustRightInd w:val="0"/>
        <w:spacing w:line="276" w:lineRule="auto"/>
        <w:jc w:val="center"/>
        <w:rPr>
          <w:rFonts w:ascii="Bookman Old Style" w:eastAsiaTheme="minorHAnsi" w:hAnsi="Bookman Old Style"/>
          <w:lang w:val="id-ID"/>
        </w:rPr>
      </w:pPr>
    </w:p>
    <w:p w:rsidR="00F669A8" w:rsidRPr="004636FA" w:rsidRDefault="000C1361" w:rsidP="002D36F9">
      <w:pPr>
        <w:autoSpaceDE w:val="0"/>
        <w:autoSpaceDN w:val="0"/>
        <w:adjustRightInd w:val="0"/>
        <w:spacing w:line="276" w:lineRule="auto"/>
        <w:jc w:val="center"/>
        <w:rPr>
          <w:rFonts w:ascii="Bookman Old Style" w:eastAsiaTheme="minorHAnsi" w:hAnsi="Bookman Old Style"/>
        </w:rPr>
      </w:pPr>
      <w:r>
        <w:rPr>
          <w:rFonts w:ascii="Bookman Old Style" w:eastAsiaTheme="minorHAnsi" w:hAnsi="Bookman Old Style"/>
        </w:rPr>
        <w:t>Pasal 2</w:t>
      </w:r>
      <w:r w:rsidR="004636FA">
        <w:rPr>
          <w:rFonts w:ascii="Bookman Old Style" w:eastAsiaTheme="minorHAnsi" w:hAnsi="Bookman Old Style"/>
        </w:rPr>
        <w:t>3</w:t>
      </w:r>
    </w:p>
    <w:p w:rsidR="00683848" w:rsidRPr="000C1361" w:rsidRDefault="00683848" w:rsidP="002D36F9">
      <w:pPr>
        <w:autoSpaceDE w:val="0"/>
        <w:autoSpaceDN w:val="0"/>
        <w:adjustRightInd w:val="0"/>
        <w:spacing w:line="276" w:lineRule="auto"/>
        <w:jc w:val="center"/>
        <w:rPr>
          <w:rFonts w:ascii="Bookman Old Style" w:eastAsiaTheme="minorHAnsi" w:hAnsi="Bookman Old Style"/>
          <w:lang w:val="id-ID"/>
        </w:rPr>
      </w:pPr>
    </w:p>
    <w:p w:rsidR="00F669A8" w:rsidRPr="00C676C6" w:rsidRDefault="00F669A8" w:rsidP="00C676C6">
      <w:pPr>
        <w:autoSpaceDE w:val="0"/>
        <w:autoSpaceDN w:val="0"/>
        <w:adjustRightInd w:val="0"/>
        <w:spacing w:line="276" w:lineRule="auto"/>
        <w:ind w:left="360"/>
        <w:jc w:val="both"/>
        <w:rPr>
          <w:rFonts w:ascii="Bookman Old Style" w:eastAsiaTheme="minorHAnsi" w:hAnsi="Bookman Old Style"/>
        </w:rPr>
      </w:pPr>
      <w:r w:rsidRPr="00C676C6">
        <w:rPr>
          <w:rFonts w:ascii="Bookman Old Style" w:eastAsiaTheme="minorHAnsi" w:hAnsi="Bookman Old Style"/>
        </w:rPr>
        <w:t xml:space="preserve">Wajib Retribusi yang tidak melaksanakan kewajibannya </w:t>
      </w:r>
      <w:r w:rsidR="004636FA" w:rsidRPr="00C676C6">
        <w:rPr>
          <w:rFonts w:ascii="Bookman Old Style" w:eastAsiaTheme="minorHAnsi" w:hAnsi="Bookman Old Style"/>
        </w:rPr>
        <w:t>membayar retribusi sebagaimana dima</w:t>
      </w:r>
      <w:r w:rsidR="002D36F9" w:rsidRPr="00C676C6">
        <w:rPr>
          <w:rFonts w:ascii="Bookman Old Style" w:eastAsiaTheme="minorHAnsi" w:hAnsi="Bookman Old Style"/>
        </w:rPr>
        <w:t>k</w:t>
      </w:r>
      <w:r w:rsidR="004636FA" w:rsidRPr="00C676C6">
        <w:rPr>
          <w:rFonts w:ascii="Bookman Old Style" w:eastAsiaTheme="minorHAnsi" w:hAnsi="Bookman Old Style"/>
        </w:rPr>
        <w:t>s</w:t>
      </w:r>
      <w:r w:rsidR="002D36F9" w:rsidRPr="00C676C6">
        <w:rPr>
          <w:rFonts w:ascii="Bookman Old Style" w:eastAsiaTheme="minorHAnsi" w:hAnsi="Bookman Old Style"/>
        </w:rPr>
        <w:t xml:space="preserve">ud dalam Pasal 8 </w:t>
      </w:r>
      <w:r w:rsidRPr="00C676C6">
        <w:rPr>
          <w:rFonts w:ascii="Bookman Old Style" w:eastAsiaTheme="minorHAnsi" w:hAnsi="Bookman Old Style"/>
        </w:rPr>
        <w:t>sehingga merugikan keuangan Daerah diancam pidana kurungan paling lama 3 (tiga) bulan atau pidana denda paling banyak 3 (tiga)</w:t>
      </w:r>
      <w:r w:rsidR="00C676C6">
        <w:rPr>
          <w:rFonts w:ascii="Bookman Old Style" w:eastAsiaTheme="minorHAnsi" w:hAnsi="Bookman Old Style"/>
        </w:rPr>
        <w:t xml:space="preserve"> kali jumlah Retribusi terutang.</w:t>
      </w:r>
    </w:p>
    <w:p w:rsidR="00F6750B" w:rsidRDefault="00F6750B" w:rsidP="002D36F9">
      <w:pPr>
        <w:autoSpaceDE w:val="0"/>
        <w:autoSpaceDN w:val="0"/>
        <w:adjustRightInd w:val="0"/>
        <w:spacing w:line="276" w:lineRule="auto"/>
        <w:rPr>
          <w:rFonts w:ascii="Bookman Old Style" w:eastAsiaTheme="minorHAnsi" w:hAnsi="Bookman Old Style"/>
        </w:rPr>
      </w:pPr>
    </w:p>
    <w:p w:rsidR="00F6627D" w:rsidRDefault="00F6627D" w:rsidP="002D36F9">
      <w:pPr>
        <w:autoSpaceDE w:val="0"/>
        <w:autoSpaceDN w:val="0"/>
        <w:adjustRightInd w:val="0"/>
        <w:spacing w:line="276" w:lineRule="auto"/>
        <w:rPr>
          <w:rFonts w:ascii="Bookman Old Style" w:eastAsiaTheme="minorHAnsi" w:hAnsi="Bookman Old Style"/>
        </w:rPr>
      </w:pPr>
    </w:p>
    <w:p w:rsidR="00F6627D" w:rsidRDefault="00C676C6" w:rsidP="00C676C6">
      <w:pPr>
        <w:autoSpaceDE w:val="0"/>
        <w:autoSpaceDN w:val="0"/>
        <w:adjustRightInd w:val="0"/>
        <w:spacing w:line="276" w:lineRule="auto"/>
        <w:ind w:firstLine="4050"/>
        <w:rPr>
          <w:rFonts w:ascii="Bookman Old Style" w:eastAsiaTheme="minorHAnsi" w:hAnsi="Bookman Old Style"/>
        </w:rPr>
      </w:pPr>
      <w:r>
        <w:rPr>
          <w:rFonts w:ascii="Bookman Old Style" w:eastAsiaTheme="minorHAnsi" w:hAnsi="Bookman Old Style"/>
        </w:rPr>
        <w:t>Pasal 24</w:t>
      </w:r>
    </w:p>
    <w:p w:rsidR="00F6627D" w:rsidRDefault="00C676C6" w:rsidP="00C676C6">
      <w:pPr>
        <w:autoSpaceDE w:val="0"/>
        <w:autoSpaceDN w:val="0"/>
        <w:adjustRightInd w:val="0"/>
        <w:spacing w:line="276" w:lineRule="auto"/>
        <w:ind w:firstLine="360"/>
        <w:rPr>
          <w:rFonts w:ascii="Bookman Old Style" w:eastAsiaTheme="minorHAnsi" w:hAnsi="Bookman Old Style"/>
        </w:rPr>
      </w:pPr>
      <w:r>
        <w:rPr>
          <w:rFonts w:ascii="Bookman Old Style" w:eastAsiaTheme="minorHAnsi" w:hAnsi="Bookman Old Style"/>
        </w:rPr>
        <w:t xml:space="preserve">Denda sebagaimana dimaksud dalam pasal 23 merupakan penerimaan </w:t>
      </w:r>
    </w:p>
    <w:p w:rsidR="00F6627D" w:rsidRDefault="00C676C6" w:rsidP="00C676C6">
      <w:pPr>
        <w:autoSpaceDE w:val="0"/>
        <w:autoSpaceDN w:val="0"/>
        <w:adjustRightInd w:val="0"/>
        <w:spacing w:line="276" w:lineRule="auto"/>
        <w:ind w:firstLine="360"/>
        <w:rPr>
          <w:rFonts w:ascii="Bookman Old Style" w:eastAsiaTheme="minorHAnsi" w:hAnsi="Bookman Old Style"/>
        </w:rPr>
      </w:pPr>
      <w:r>
        <w:rPr>
          <w:rFonts w:ascii="Bookman Old Style" w:eastAsiaTheme="minorHAnsi" w:hAnsi="Bookman Old Style"/>
        </w:rPr>
        <w:t>Negara</w:t>
      </w:r>
    </w:p>
    <w:p w:rsidR="00F6627D" w:rsidRDefault="00F6627D" w:rsidP="002D36F9">
      <w:pPr>
        <w:autoSpaceDE w:val="0"/>
        <w:autoSpaceDN w:val="0"/>
        <w:adjustRightInd w:val="0"/>
        <w:spacing w:line="276" w:lineRule="auto"/>
        <w:rPr>
          <w:rFonts w:ascii="Bookman Old Style" w:eastAsiaTheme="minorHAnsi" w:hAnsi="Bookman Old Style"/>
        </w:rPr>
      </w:pPr>
    </w:p>
    <w:p w:rsidR="00F6627D" w:rsidRDefault="00F6627D" w:rsidP="002D36F9">
      <w:pPr>
        <w:autoSpaceDE w:val="0"/>
        <w:autoSpaceDN w:val="0"/>
        <w:adjustRightInd w:val="0"/>
        <w:spacing w:line="276" w:lineRule="auto"/>
        <w:rPr>
          <w:rFonts w:ascii="Bookman Old Style" w:eastAsiaTheme="minorHAnsi" w:hAnsi="Bookman Old Style"/>
        </w:rPr>
      </w:pPr>
    </w:p>
    <w:p w:rsidR="00F6627D" w:rsidRDefault="00F6627D" w:rsidP="002D36F9">
      <w:pPr>
        <w:autoSpaceDE w:val="0"/>
        <w:autoSpaceDN w:val="0"/>
        <w:adjustRightInd w:val="0"/>
        <w:spacing w:line="276" w:lineRule="auto"/>
        <w:rPr>
          <w:rFonts w:ascii="Bookman Old Style" w:eastAsiaTheme="minorHAnsi" w:hAnsi="Bookman Old Style"/>
        </w:rPr>
      </w:pPr>
    </w:p>
    <w:p w:rsidR="00F6627D" w:rsidRDefault="00F6627D" w:rsidP="002D36F9">
      <w:pPr>
        <w:autoSpaceDE w:val="0"/>
        <w:autoSpaceDN w:val="0"/>
        <w:adjustRightInd w:val="0"/>
        <w:spacing w:line="276" w:lineRule="auto"/>
        <w:rPr>
          <w:rFonts w:ascii="Bookman Old Style" w:eastAsiaTheme="minorHAnsi" w:hAnsi="Bookman Old Style"/>
        </w:rPr>
      </w:pPr>
    </w:p>
    <w:p w:rsidR="00F6627D" w:rsidRPr="00F6627D" w:rsidRDefault="00F6627D" w:rsidP="002D36F9">
      <w:pPr>
        <w:autoSpaceDE w:val="0"/>
        <w:autoSpaceDN w:val="0"/>
        <w:adjustRightInd w:val="0"/>
        <w:spacing w:line="276" w:lineRule="auto"/>
        <w:rPr>
          <w:rFonts w:ascii="Bookman Old Style" w:eastAsiaTheme="minorHAnsi" w:hAnsi="Bookman Old Style"/>
        </w:rPr>
      </w:pPr>
    </w:p>
    <w:p w:rsidR="00F669A8" w:rsidRDefault="00F669A8" w:rsidP="002D36F9">
      <w:pPr>
        <w:spacing w:after="120" w:line="276" w:lineRule="auto"/>
        <w:jc w:val="center"/>
        <w:rPr>
          <w:rFonts w:ascii="Bookman Old Style" w:hAnsi="Bookman Old Style"/>
        </w:rPr>
      </w:pPr>
    </w:p>
    <w:p w:rsidR="00C676C6" w:rsidRDefault="00C676C6" w:rsidP="002D36F9">
      <w:pPr>
        <w:tabs>
          <w:tab w:val="left" w:pos="2160"/>
          <w:tab w:val="left" w:pos="4182"/>
          <w:tab w:val="center" w:pos="4680"/>
        </w:tabs>
        <w:spacing w:line="276" w:lineRule="auto"/>
        <w:jc w:val="center"/>
        <w:rPr>
          <w:rFonts w:ascii="Bookman Old Style" w:hAnsi="Bookman Old Style"/>
          <w:lang w:val="es-ES"/>
        </w:rPr>
      </w:pPr>
    </w:p>
    <w:p w:rsidR="00C676C6" w:rsidRDefault="00C676C6" w:rsidP="002D36F9">
      <w:pPr>
        <w:tabs>
          <w:tab w:val="left" w:pos="2160"/>
          <w:tab w:val="left" w:pos="4182"/>
          <w:tab w:val="center" w:pos="4680"/>
        </w:tabs>
        <w:spacing w:line="276" w:lineRule="auto"/>
        <w:jc w:val="center"/>
        <w:rPr>
          <w:rFonts w:ascii="Bookman Old Style" w:hAnsi="Bookman Old Style"/>
          <w:lang w:val="es-ES"/>
        </w:rPr>
      </w:pPr>
    </w:p>
    <w:p w:rsidR="00C676C6" w:rsidRDefault="00C676C6" w:rsidP="002D36F9">
      <w:pPr>
        <w:tabs>
          <w:tab w:val="left" w:pos="2160"/>
          <w:tab w:val="left" w:pos="4182"/>
          <w:tab w:val="center" w:pos="4680"/>
        </w:tabs>
        <w:spacing w:line="276" w:lineRule="auto"/>
        <w:jc w:val="center"/>
        <w:rPr>
          <w:rFonts w:ascii="Bookman Old Style" w:hAnsi="Bookman Old Style"/>
          <w:lang w:val="es-ES"/>
        </w:rPr>
      </w:pPr>
    </w:p>
    <w:p w:rsidR="00C676C6" w:rsidRDefault="00C676C6" w:rsidP="002D36F9">
      <w:pPr>
        <w:tabs>
          <w:tab w:val="left" w:pos="2160"/>
          <w:tab w:val="left" w:pos="4182"/>
          <w:tab w:val="center" w:pos="4680"/>
        </w:tabs>
        <w:spacing w:line="276" w:lineRule="auto"/>
        <w:jc w:val="center"/>
        <w:rPr>
          <w:rFonts w:ascii="Bookman Old Style" w:hAnsi="Bookman Old Style"/>
          <w:lang w:val="es-ES"/>
        </w:rPr>
      </w:pPr>
    </w:p>
    <w:p w:rsidR="00C676C6" w:rsidRDefault="00C676C6" w:rsidP="002D36F9">
      <w:pPr>
        <w:tabs>
          <w:tab w:val="left" w:pos="2160"/>
          <w:tab w:val="left" w:pos="4182"/>
          <w:tab w:val="center" w:pos="4680"/>
        </w:tabs>
        <w:spacing w:line="276" w:lineRule="auto"/>
        <w:jc w:val="center"/>
        <w:rPr>
          <w:rFonts w:ascii="Bookman Old Style" w:hAnsi="Bookman Old Style"/>
          <w:lang w:val="es-ES"/>
        </w:rPr>
      </w:pPr>
    </w:p>
    <w:p w:rsidR="00C676C6" w:rsidRDefault="00C676C6" w:rsidP="002D36F9">
      <w:pPr>
        <w:tabs>
          <w:tab w:val="left" w:pos="2160"/>
          <w:tab w:val="left" w:pos="4182"/>
          <w:tab w:val="center" w:pos="4680"/>
        </w:tabs>
        <w:spacing w:line="276" w:lineRule="auto"/>
        <w:jc w:val="center"/>
        <w:rPr>
          <w:rFonts w:ascii="Bookman Old Style" w:hAnsi="Bookman Old Style"/>
          <w:lang w:val="es-ES"/>
        </w:rPr>
      </w:pPr>
    </w:p>
    <w:p w:rsidR="00C676C6" w:rsidRDefault="00C676C6" w:rsidP="002D36F9">
      <w:pPr>
        <w:tabs>
          <w:tab w:val="left" w:pos="2160"/>
          <w:tab w:val="left" w:pos="4182"/>
          <w:tab w:val="center" w:pos="4680"/>
        </w:tabs>
        <w:spacing w:line="276" w:lineRule="auto"/>
        <w:jc w:val="center"/>
        <w:rPr>
          <w:rFonts w:ascii="Bookman Old Style" w:hAnsi="Bookman Old Style"/>
          <w:lang w:val="es-ES"/>
        </w:rPr>
      </w:pPr>
    </w:p>
    <w:p w:rsidR="00C676C6" w:rsidRDefault="00C676C6" w:rsidP="002D36F9">
      <w:pPr>
        <w:tabs>
          <w:tab w:val="left" w:pos="2160"/>
          <w:tab w:val="left" w:pos="4182"/>
          <w:tab w:val="center" w:pos="4680"/>
        </w:tabs>
        <w:spacing w:line="276" w:lineRule="auto"/>
        <w:jc w:val="center"/>
        <w:rPr>
          <w:rFonts w:ascii="Bookman Old Style" w:hAnsi="Bookman Old Style"/>
          <w:lang w:val="es-ES"/>
        </w:rPr>
      </w:pPr>
    </w:p>
    <w:p w:rsidR="00C676C6" w:rsidRDefault="00C676C6" w:rsidP="002D36F9">
      <w:pPr>
        <w:tabs>
          <w:tab w:val="left" w:pos="2160"/>
          <w:tab w:val="left" w:pos="4182"/>
          <w:tab w:val="center" w:pos="4680"/>
        </w:tabs>
        <w:spacing w:line="276" w:lineRule="auto"/>
        <w:jc w:val="center"/>
        <w:rPr>
          <w:rFonts w:ascii="Bookman Old Style" w:hAnsi="Bookman Old Style"/>
          <w:lang w:val="es-ES"/>
        </w:rPr>
      </w:pPr>
    </w:p>
    <w:p w:rsidR="00C676C6" w:rsidRDefault="00C676C6" w:rsidP="002D36F9">
      <w:pPr>
        <w:tabs>
          <w:tab w:val="left" w:pos="2160"/>
          <w:tab w:val="left" w:pos="4182"/>
          <w:tab w:val="center" w:pos="4680"/>
        </w:tabs>
        <w:spacing w:line="276" w:lineRule="auto"/>
        <w:jc w:val="center"/>
        <w:rPr>
          <w:rFonts w:ascii="Bookman Old Style" w:hAnsi="Bookman Old Style"/>
          <w:lang w:val="es-ES"/>
        </w:rPr>
      </w:pPr>
    </w:p>
    <w:p w:rsidR="00C676C6" w:rsidRDefault="00C676C6" w:rsidP="002D36F9">
      <w:pPr>
        <w:tabs>
          <w:tab w:val="left" w:pos="2160"/>
          <w:tab w:val="left" w:pos="4182"/>
          <w:tab w:val="center" w:pos="4680"/>
        </w:tabs>
        <w:spacing w:line="276" w:lineRule="auto"/>
        <w:jc w:val="center"/>
        <w:rPr>
          <w:rFonts w:ascii="Bookman Old Style" w:hAnsi="Bookman Old Style"/>
          <w:lang w:val="es-ES"/>
        </w:rPr>
      </w:pPr>
    </w:p>
    <w:p w:rsidR="00C676C6" w:rsidRDefault="00C676C6" w:rsidP="002D36F9">
      <w:pPr>
        <w:tabs>
          <w:tab w:val="left" w:pos="2160"/>
          <w:tab w:val="left" w:pos="4182"/>
          <w:tab w:val="center" w:pos="4680"/>
        </w:tabs>
        <w:spacing w:line="276" w:lineRule="auto"/>
        <w:jc w:val="center"/>
        <w:rPr>
          <w:rFonts w:ascii="Bookman Old Style" w:hAnsi="Bookman Old Style"/>
          <w:lang w:val="es-ES"/>
        </w:rPr>
      </w:pPr>
    </w:p>
    <w:p w:rsidR="00C676C6" w:rsidRDefault="00C676C6" w:rsidP="002D36F9">
      <w:pPr>
        <w:tabs>
          <w:tab w:val="left" w:pos="2160"/>
          <w:tab w:val="left" w:pos="4182"/>
          <w:tab w:val="center" w:pos="4680"/>
        </w:tabs>
        <w:spacing w:line="276" w:lineRule="auto"/>
        <w:jc w:val="center"/>
        <w:rPr>
          <w:rFonts w:ascii="Bookman Old Style" w:hAnsi="Bookman Old Style"/>
          <w:lang w:val="es-ES"/>
        </w:rPr>
      </w:pPr>
    </w:p>
    <w:p w:rsidR="00C676C6" w:rsidRDefault="00C676C6" w:rsidP="002D36F9">
      <w:pPr>
        <w:tabs>
          <w:tab w:val="left" w:pos="2160"/>
          <w:tab w:val="left" w:pos="4182"/>
          <w:tab w:val="center" w:pos="4680"/>
        </w:tabs>
        <w:spacing w:line="276" w:lineRule="auto"/>
        <w:jc w:val="center"/>
        <w:rPr>
          <w:rFonts w:ascii="Bookman Old Style" w:hAnsi="Bookman Old Style"/>
          <w:lang w:val="es-ES"/>
        </w:rPr>
      </w:pPr>
    </w:p>
    <w:p w:rsidR="00C676C6" w:rsidRDefault="00C676C6" w:rsidP="002D36F9">
      <w:pPr>
        <w:tabs>
          <w:tab w:val="left" w:pos="2160"/>
          <w:tab w:val="left" w:pos="4182"/>
          <w:tab w:val="center" w:pos="4680"/>
        </w:tabs>
        <w:spacing w:line="276" w:lineRule="auto"/>
        <w:jc w:val="center"/>
        <w:rPr>
          <w:rFonts w:ascii="Bookman Old Style" w:hAnsi="Bookman Old Style"/>
          <w:lang w:val="es-ES"/>
        </w:rPr>
      </w:pPr>
    </w:p>
    <w:p w:rsidR="00C676C6" w:rsidRDefault="00C676C6" w:rsidP="002D36F9">
      <w:pPr>
        <w:tabs>
          <w:tab w:val="left" w:pos="2160"/>
          <w:tab w:val="left" w:pos="4182"/>
          <w:tab w:val="center" w:pos="4680"/>
        </w:tabs>
        <w:spacing w:line="276" w:lineRule="auto"/>
        <w:jc w:val="center"/>
        <w:rPr>
          <w:rFonts w:ascii="Bookman Old Style" w:hAnsi="Bookman Old Style"/>
          <w:lang w:val="es-ES"/>
        </w:rPr>
      </w:pPr>
    </w:p>
    <w:p w:rsidR="00C676C6" w:rsidRDefault="00C676C6" w:rsidP="002D36F9">
      <w:pPr>
        <w:tabs>
          <w:tab w:val="left" w:pos="2160"/>
          <w:tab w:val="left" w:pos="4182"/>
          <w:tab w:val="center" w:pos="4680"/>
        </w:tabs>
        <w:spacing w:line="276" w:lineRule="auto"/>
        <w:jc w:val="center"/>
        <w:rPr>
          <w:rFonts w:ascii="Bookman Old Style" w:hAnsi="Bookman Old Style"/>
          <w:lang w:val="es-ES"/>
        </w:rPr>
      </w:pPr>
    </w:p>
    <w:p w:rsidR="00C676C6" w:rsidRDefault="00C676C6" w:rsidP="002D36F9">
      <w:pPr>
        <w:tabs>
          <w:tab w:val="left" w:pos="2160"/>
          <w:tab w:val="left" w:pos="4182"/>
          <w:tab w:val="center" w:pos="4680"/>
        </w:tabs>
        <w:spacing w:line="276" w:lineRule="auto"/>
        <w:jc w:val="center"/>
        <w:rPr>
          <w:rFonts w:ascii="Bookman Old Style" w:hAnsi="Bookman Old Style"/>
          <w:lang w:val="es-ES"/>
        </w:rPr>
      </w:pPr>
    </w:p>
    <w:p w:rsidR="00C676C6" w:rsidRDefault="00C676C6" w:rsidP="002D36F9">
      <w:pPr>
        <w:tabs>
          <w:tab w:val="left" w:pos="2160"/>
          <w:tab w:val="left" w:pos="4182"/>
          <w:tab w:val="center" w:pos="4680"/>
        </w:tabs>
        <w:spacing w:line="276" w:lineRule="auto"/>
        <w:jc w:val="center"/>
        <w:rPr>
          <w:rFonts w:ascii="Bookman Old Style" w:hAnsi="Bookman Old Style"/>
          <w:lang w:val="es-ES"/>
        </w:rPr>
      </w:pPr>
    </w:p>
    <w:p w:rsidR="00C676C6" w:rsidRDefault="00C676C6" w:rsidP="002D36F9">
      <w:pPr>
        <w:tabs>
          <w:tab w:val="left" w:pos="2160"/>
          <w:tab w:val="left" w:pos="4182"/>
          <w:tab w:val="center" w:pos="4680"/>
        </w:tabs>
        <w:spacing w:line="276" w:lineRule="auto"/>
        <w:jc w:val="center"/>
        <w:rPr>
          <w:rFonts w:ascii="Bookman Old Style" w:hAnsi="Bookman Old Style"/>
          <w:lang w:val="es-ES"/>
        </w:rPr>
      </w:pPr>
    </w:p>
    <w:p w:rsidR="00C676C6" w:rsidRDefault="00C676C6" w:rsidP="002D36F9">
      <w:pPr>
        <w:tabs>
          <w:tab w:val="left" w:pos="2160"/>
          <w:tab w:val="left" w:pos="4182"/>
          <w:tab w:val="center" w:pos="4680"/>
        </w:tabs>
        <w:spacing w:line="276" w:lineRule="auto"/>
        <w:jc w:val="center"/>
        <w:rPr>
          <w:rFonts w:ascii="Bookman Old Style" w:hAnsi="Bookman Old Style"/>
          <w:lang w:val="es-ES"/>
        </w:rPr>
      </w:pPr>
    </w:p>
    <w:p w:rsidR="00C676C6" w:rsidRDefault="00C676C6" w:rsidP="002D36F9">
      <w:pPr>
        <w:tabs>
          <w:tab w:val="left" w:pos="2160"/>
          <w:tab w:val="left" w:pos="4182"/>
          <w:tab w:val="center" w:pos="4680"/>
        </w:tabs>
        <w:spacing w:line="276" w:lineRule="auto"/>
        <w:jc w:val="center"/>
        <w:rPr>
          <w:rFonts w:ascii="Bookman Old Style" w:hAnsi="Bookman Old Style"/>
          <w:lang w:val="es-ES"/>
        </w:rPr>
      </w:pPr>
    </w:p>
    <w:p w:rsidR="00C676C6" w:rsidRDefault="00C676C6" w:rsidP="002D36F9">
      <w:pPr>
        <w:tabs>
          <w:tab w:val="left" w:pos="2160"/>
          <w:tab w:val="left" w:pos="4182"/>
          <w:tab w:val="center" w:pos="4680"/>
        </w:tabs>
        <w:spacing w:line="276" w:lineRule="auto"/>
        <w:jc w:val="center"/>
        <w:rPr>
          <w:rFonts w:ascii="Bookman Old Style" w:hAnsi="Bookman Old Style"/>
          <w:lang w:val="es-ES"/>
        </w:rPr>
      </w:pPr>
    </w:p>
    <w:p w:rsidR="00C676C6" w:rsidRDefault="00C676C6" w:rsidP="002D36F9">
      <w:pPr>
        <w:tabs>
          <w:tab w:val="left" w:pos="2160"/>
          <w:tab w:val="left" w:pos="4182"/>
          <w:tab w:val="center" w:pos="4680"/>
        </w:tabs>
        <w:spacing w:line="276" w:lineRule="auto"/>
        <w:jc w:val="center"/>
        <w:rPr>
          <w:rFonts w:ascii="Bookman Old Style" w:hAnsi="Bookman Old Style"/>
          <w:lang w:val="es-ES"/>
        </w:rPr>
      </w:pPr>
    </w:p>
    <w:p w:rsidR="00C676C6" w:rsidRDefault="00C676C6" w:rsidP="002D36F9">
      <w:pPr>
        <w:tabs>
          <w:tab w:val="left" w:pos="2160"/>
          <w:tab w:val="left" w:pos="4182"/>
          <w:tab w:val="center" w:pos="4680"/>
        </w:tabs>
        <w:spacing w:line="276" w:lineRule="auto"/>
        <w:jc w:val="center"/>
        <w:rPr>
          <w:rFonts w:ascii="Bookman Old Style" w:hAnsi="Bookman Old Style"/>
          <w:lang w:val="es-ES"/>
        </w:rPr>
      </w:pPr>
    </w:p>
    <w:p w:rsidR="00C676C6" w:rsidRDefault="00C676C6" w:rsidP="002D36F9">
      <w:pPr>
        <w:tabs>
          <w:tab w:val="left" w:pos="2160"/>
          <w:tab w:val="left" w:pos="4182"/>
          <w:tab w:val="center" w:pos="4680"/>
        </w:tabs>
        <w:spacing w:line="276" w:lineRule="auto"/>
        <w:jc w:val="center"/>
        <w:rPr>
          <w:rFonts w:ascii="Bookman Old Style" w:hAnsi="Bookman Old Style"/>
          <w:lang w:val="es-ES"/>
        </w:rPr>
      </w:pPr>
    </w:p>
    <w:p w:rsidR="00F77CB0" w:rsidRDefault="00F77CB0" w:rsidP="002D36F9">
      <w:pPr>
        <w:tabs>
          <w:tab w:val="left" w:pos="2160"/>
          <w:tab w:val="left" w:pos="4182"/>
          <w:tab w:val="center" w:pos="4680"/>
        </w:tabs>
        <w:spacing w:line="276" w:lineRule="auto"/>
        <w:jc w:val="center"/>
        <w:rPr>
          <w:rFonts w:ascii="Bookman Old Style" w:hAnsi="Bookman Old Style"/>
          <w:lang w:val="es-ES"/>
        </w:rPr>
      </w:pPr>
    </w:p>
    <w:p w:rsidR="00F77CB0" w:rsidRDefault="00F77CB0" w:rsidP="002D36F9">
      <w:pPr>
        <w:tabs>
          <w:tab w:val="left" w:pos="2160"/>
          <w:tab w:val="left" w:pos="4182"/>
          <w:tab w:val="center" w:pos="4680"/>
        </w:tabs>
        <w:spacing w:line="276" w:lineRule="auto"/>
        <w:jc w:val="center"/>
        <w:rPr>
          <w:rFonts w:ascii="Bookman Old Style" w:hAnsi="Bookman Old Style"/>
          <w:lang w:val="es-ES"/>
        </w:rPr>
      </w:pPr>
    </w:p>
    <w:p w:rsidR="00F77CB0" w:rsidRDefault="00F77CB0" w:rsidP="002D36F9">
      <w:pPr>
        <w:tabs>
          <w:tab w:val="left" w:pos="2160"/>
          <w:tab w:val="left" w:pos="4182"/>
          <w:tab w:val="center" w:pos="4680"/>
        </w:tabs>
        <w:spacing w:line="276" w:lineRule="auto"/>
        <w:jc w:val="center"/>
        <w:rPr>
          <w:rFonts w:ascii="Bookman Old Style" w:hAnsi="Bookman Old Style"/>
          <w:lang w:val="es-ES"/>
        </w:rPr>
      </w:pPr>
    </w:p>
    <w:p w:rsidR="00F77CB0" w:rsidRDefault="00F77CB0" w:rsidP="002D36F9">
      <w:pPr>
        <w:tabs>
          <w:tab w:val="left" w:pos="2160"/>
          <w:tab w:val="left" w:pos="4182"/>
          <w:tab w:val="center" w:pos="4680"/>
        </w:tabs>
        <w:spacing w:line="276" w:lineRule="auto"/>
        <w:jc w:val="center"/>
        <w:rPr>
          <w:rFonts w:ascii="Bookman Old Style" w:hAnsi="Bookman Old Style"/>
          <w:lang w:val="es-ES"/>
        </w:rPr>
      </w:pPr>
    </w:p>
    <w:p w:rsidR="000F2D2D" w:rsidRPr="00AB60B4" w:rsidRDefault="000F2D2D" w:rsidP="002D36F9">
      <w:pPr>
        <w:tabs>
          <w:tab w:val="left" w:pos="2160"/>
          <w:tab w:val="left" w:pos="4182"/>
          <w:tab w:val="center" w:pos="4680"/>
        </w:tabs>
        <w:spacing w:line="276" w:lineRule="auto"/>
        <w:jc w:val="center"/>
        <w:rPr>
          <w:rFonts w:ascii="Bookman Old Style" w:hAnsi="Bookman Old Style"/>
          <w:lang w:val="es-ES"/>
        </w:rPr>
      </w:pPr>
      <w:r>
        <w:rPr>
          <w:rFonts w:ascii="Bookman Old Style" w:hAnsi="Bookman Old Style"/>
          <w:lang w:val="es-ES"/>
        </w:rPr>
        <w:t>BAB XVI</w:t>
      </w:r>
      <w:r w:rsidR="00BC23DE">
        <w:rPr>
          <w:rFonts w:ascii="Bookman Old Style" w:hAnsi="Bookman Old Style"/>
          <w:lang w:val="es-ES"/>
        </w:rPr>
        <w:t>I</w:t>
      </w:r>
      <w:r w:rsidR="00F6627D">
        <w:rPr>
          <w:rFonts w:ascii="Bookman Old Style" w:hAnsi="Bookman Old Style"/>
          <w:lang w:val="es-ES"/>
        </w:rPr>
        <w:t>I</w:t>
      </w:r>
    </w:p>
    <w:p w:rsidR="000F2D2D" w:rsidRPr="000F2D2D" w:rsidRDefault="000F2D2D" w:rsidP="002D36F9">
      <w:pPr>
        <w:spacing w:line="276" w:lineRule="auto"/>
        <w:jc w:val="center"/>
        <w:rPr>
          <w:rFonts w:ascii="Bookman Old Style" w:hAnsi="Bookman Old Style"/>
          <w:lang w:val="es-ES"/>
        </w:rPr>
      </w:pPr>
      <w:r w:rsidRPr="000F2D2D">
        <w:rPr>
          <w:rFonts w:ascii="Bookman Old Style" w:hAnsi="Bookman Old Style"/>
          <w:lang w:val="es-ES"/>
        </w:rPr>
        <w:t>KETENTUAN PENUTUP</w:t>
      </w:r>
    </w:p>
    <w:p w:rsidR="000F4BD3" w:rsidRPr="00706D4D" w:rsidRDefault="000F4BD3" w:rsidP="002D36F9">
      <w:pPr>
        <w:autoSpaceDE w:val="0"/>
        <w:autoSpaceDN w:val="0"/>
        <w:adjustRightInd w:val="0"/>
        <w:spacing w:line="276" w:lineRule="auto"/>
        <w:jc w:val="both"/>
        <w:rPr>
          <w:rFonts w:ascii="Bookman Old Style" w:hAnsi="Bookman Old Style"/>
        </w:rPr>
      </w:pPr>
    </w:p>
    <w:p w:rsidR="00301672" w:rsidRPr="005103D1" w:rsidRDefault="00301672" w:rsidP="002D36F9">
      <w:pPr>
        <w:spacing w:line="276" w:lineRule="auto"/>
        <w:jc w:val="center"/>
        <w:rPr>
          <w:rFonts w:ascii="Bookman Old Style" w:hAnsi="Bookman Old Style"/>
        </w:rPr>
      </w:pPr>
      <w:r>
        <w:rPr>
          <w:rFonts w:ascii="Bookman Old Style" w:hAnsi="Bookman Old Style"/>
          <w:lang w:val="id-ID"/>
        </w:rPr>
        <w:t>Pasal 2</w:t>
      </w:r>
      <w:r w:rsidR="005103D1">
        <w:rPr>
          <w:rFonts w:ascii="Bookman Old Style" w:hAnsi="Bookman Old Style"/>
        </w:rPr>
        <w:t>5</w:t>
      </w:r>
    </w:p>
    <w:p w:rsidR="00E74F10" w:rsidRPr="00F6750B" w:rsidRDefault="00E74F10" w:rsidP="002D36F9">
      <w:pPr>
        <w:autoSpaceDE w:val="0"/>
        <w:autoSpaceDN w:val="0"/>
        <w:adjustRightInd w:val="0"/>
        <w:spacing w:line="276" w:lineRule="auto"/>
        <w:rPr>
          <w:rFonts w:ascii="Bookman Old Style" w:hAnsi="Bookman Old Style"/>
          <w:lang w:val="id-ID"/>
        </w:rPr>
      </w:pPr>
    </w:p>
    <w:p w:rsidR="00E74F10" w:rsidRPr="00766A63" w:rsidRDefault="00F6627D" w:rsidP="002D36F9">
      <w:pPr>
        <w:pStyle w:val="ListParagraph"/>
        <w:spacing w:line="276" w:lineRule="auto"/>
        <w:ind w:left="0"/>
        <w:jc w:val="both"/>
        <w:rPr>
          <w:rFonts w:ascii="Bookman Old Style" w:hAnsi="Bookman Old Style"/>
          <w:lang w:val="nl-NL"/>
        </w:rPr>
      </w:pPr>
      <w:r>
        <w:rPr>
          <w:rFonts w:ascii="Bookman Old Style" w:hAnsi="Bookman Old Style"/>
          <w:lang w:val="nl-NL"/>
        </w:rPr>
        <w:t>Peraturan D</w:t>
      </w:r>
      <w:r w:rsidR="00E74F10" w:rsidRPr="00E74F10">
        <w:rPr>
          <w:rFonts w:ascii="Bookman Old Style" w:hAnsi="Bookman Old Style"/>
          <w:lang w:val="nl-NL"/>
        </w:rPr>
        <w:t>aerah ini mulai berlaku pada tanggal diundangkan</w:t>
      </w:r>
      <w:r w:rsidR="00766A63">
        <w:rPr>
          <w:rFonts w:ascii="Bookman Old Style" w:hAnsi="Bookman Old Style"/>
          <w:lang w:val="nl-NL"/>
        </w:rPr>
        <w:t>.</w:t>
      </w:r>
    </w:p>
    <w:p w:rsidR="00F6750B" w:rsidRDefault="00F6750B" w:rsidP="002D36F9">
      <w:pPr>
        <w:autoSpaceDE w:val="0"/>
        <w:autoSpaceDN w:val="0"/>
        <w:adjustRightInd w:val="0"/>
        <w:spacing w:line="276" w:lineRule="auto"/>
        <w:jc w:val="both"/>
        <w:rPr>
          <w:rFonts w:ascii="Bookman Old Style" w:hAnsi="Bookman Old Style"/>
          <w:lang w:val="id-ID"/>
        </w:rPr>
      </w:pPr>
    </w:p>
    <w:p w:rsidR="00E74F10" w:rsidRDefault="00E74F10" w:rsidP="002D36F9">
      <w:pPr>
        <w:autoSpaceDE w:val="0"/>
        <w:autoSpaceDN w:val="0"/>
        <w:adjustRightInd w:val="0"/>
        <w:spacing w:line="276" w:lineRule="auto"/>
        <w:jc w:val="both"/>
        <w:rPr>
          <w:rFonts w:ascii="Bookman Old Style" w:hAnsi="Bookman Old Style"/>
          <w:lang w:val="nl-NL"/>
        </w:rPr>
      </w:pPr>
      <w:r w:rsidRPr="00E74F10">
        <w:rPr>
          <w:rFonts w:ascii="Bookman Old Style" w:hAnsi="Bookman Old Style"/>
          <w:lang w:val="nl-NL"/>
        </w:rPr>
        <w:t xml:space="preserve">Agar setiap orang mengetahuinya, memerintahkan pengundangan Peraturan Daerah ini dengan </w:t>
      </w:r>
      <w:r w:rsidRPr="00E74F10">
        <w:rPr>
          <w:rFonts w:ascii="Bookman Old Style" w:hAnsi="Bookman Old Style"/>
          <w:lang w:val="id-ID"/>
        </w:rPr>
        <w:t>p</w:t>
      </w:r>
      <w:r w:rsidRPr="00E74F10">
        <w:rPr>
          <w:rFonts w:ascii="Bookman Old Style" w:hAnsi="Bookman Old Style"/>
          <w:lang w:val="nl-NL"/>
        </w:rPr>
        <w:t>enempata</w:t>
      </w:r>
      <w:r w:rsidRPr="00E74F10">
        <w:rPr>
          <w:rFonts w:ascii="Bookman Old Style" w:hAnsi="Bookman Old Style"/>
          <w:lang w:val="id-ID"/>
        </w:rPr>
        <w:t>n</w:t>
      </w:r>
      <w:r w:rsidRPr="00E74F10">
        <w:rPr>
          <w:rFonts w:ascii="Bookman Old Style" w:hAnsi="Bookman Old Style"/>
          <w:lang w:val="nl-NL"/>
        </w:rPr>
        <w:t xml:space="preserve">nya dalam Lembaran </w:t>
      </w:r>
      <w:r w:rsidRPr="00E74F10">
        <w:rPr>
          <w:rFonts w:ascii="Bookman Old Style" w:hAnsi="Bookman Old Style"/>
          <w:lang w:val="id-ID"/>
        </w:rPr>
        <w:t>D</w:t>
      </w:r>
      <w:r w:rsidRPr="00E74F10">
        <w:rPr>
          <w:rFonts w:ascii="Bookman Old Style" w:hAnsi="Bookman Old Style"/>
          <w:lang w:val="nl-NL"/>
        </w:rPr>
        <w:t xml:space="preserve">aerah Kabupaten </w:t>
      </w:r>
      <w:r>
        <w:rPr>
          <w:rFonts w:ascii="Bookman Old Style" w:hAnsi="Bookman Old Style"/>
          <w:lang w:val="nl-NL"/>
        </w:rPr>
        <w:t>Merangin</w:t>
      </w:r>
      <w:r w:rsidRPr="00E74F10">
        <w:rPr>
          <w:rFonts w:ascii="Bookman Old Style" w:hAnsi="Bookman Old Style"/>
          <w:lang w:val="nl-NL"/>
        </w:rPr>
        <w:t>.</w:t>
      </w:r>
    </w:p>
    <w:p w:rsidR="00E319DF" w:rsidRDefault="00E319DF" w:rsidP="002D36F9">
      <w:pPr>
        <w:autoSpaceDE w:val="0"/>
        <w:autoSpaceDN w:val="0"/>
        <w:adjustRightInd w:val="0"/>
        <w:spacing w:line="276" w:lineRule="auto"/>
        <w:jc w:val="both"/>
        <w:rPr>
          <w:rFonts w:ascii="Bookman Old Style" w:hAnsi="Bookman Old Style"/>
          <w:lang w:val="nl-NL"/>
        </w:rPr>
      </w:pPr>
    </w:p>
    <w:p w:rsidR="00064AD0" w:rsidRPr="00706D4D" w:rsidRDefault="00064AD0" w:rsidP="002D36F9">
      <w:pPr>
        <w:autoSpaceDE w:val="0"/>
        <w:autoSpaceDN w:val="0"/>
        <w:adjustRightInd w:val="0"/>
        <w:spacing w:line="276" w:lineRule="auto"/>
        <w:jc w:val="both"/>
        <w:rPr>
          <w:rFonts w:ascii="Bookman Old Style" w:hAnsi="Bookman Old Style"/>
        </w:rPr>
      </w:pPr>
    </w:p>
    <w:p w:rsidR="00E74F10" w:rsidRPr="00E74F10" w:rsidRDefault="00E74F10" w:rsidP="00F6627D">
      <w:pPr>
        <w:autoSpaceDE w:val="0"/>
        <w:autoSpaceDN w:val="0"/>
        <w:adjustRightInd w:val="0"/>
        <w:spacing w:line="276" w:lineRule="auto"/>
        <w:ind w:left="4320" w:firstLine="360"/>
        <w:jc w:val="both"/>
        <w:rPr>
          <w:rFonts w:ascii="Bookman Old Style" w:hAnsi="Bookman Old Style"/>
          <w:lang w:val="it-IT"/>
        </w:rPr>
      </w:pPr>
      <w:r w:rsidRPr="00E74F10">
        <w:rPr>
          <w:rFonts w:ascii="Bookman Old Style" w:hAnsi="Bookman Old Style"/>
          <w:lang w:val="it-IT"/>
        </w:rPr>
        <w:t>Ditetapkan di Bangko</w:t>
      </w:r>
    </w:p>
    <w:p w:rsidR="00E74F10" w:rsidRPr="00706D4D" w:rsidRDefault="00F6627D" w:rsidP="00F6627D">
      <w:pPr>
        <w:autoSpaceDE w:val="0"/>
        <w:autoSpaceDN w:val="0"/>
        <w:adjustRightInd w:val="0"/>
        <w:spacing w:line="276" w:lineRule="auto"/>
        <w:ind w:left="3960" w:firstLine="720"/>
        <w:jc w:val="both"/>
        <w:rPr>
          <w:rFonts w:ascii="Bookman Old Style" w:hAnsi="Bookman Old Style"/>
          <w:lang w:val="it-IT"/>
        </w:rPr>
      </w:pPr>
      <w:r>
        <w:rPr>
          <w:rFonts w:ascii="Bookman Old Style" w:hAnsi="Bookman Old Style"/>
          <w:lang w:val="it-IT"/>
        </w:rPr>
        <w:t>pada t</w:t>
      </w:r>
      <w:r w:rsidR="005103D1">
        <w:rPr>
          <w:rFonts w:ascii="Bookman Old Style" w:hAnsi="Bookman Old Style"/>
          <w:lang w:val="it-IT"/>
        </w:rPr>
        <w:t xml:space="preserve">anggal  14 Mei </w:t>
      </w:r>
      <w:r>
        <w:rPr>
          <w:rFonts w:ascii="Bookman Old Style" w:hAnsi="Bookman Old Style"/>
          <w:lang w:val="it-IT"/>
        </w:rPr>
        <w:t>2013</w:t>
      </w:r>
    </w:p>
    <w:p w:rsidR="00E74F10" w:rsidRDefault="00E74F10" w:rsidP="00F6627D">
      <w:pPr>
        <w:autoSpaceDE w:val="0"/>
        <w:autoSpaceDN w:val="0"/>
        <w:adjustRightInd w:val="0"/>
        <w:spacing w:line="276" w:lineRule="auto"/>
        <w:ind w:left="4320" w:firstLine="360"/>
        <w:rPr>
          <w:rFonts w:ascii="Bookman Old Style" w:hAnsi="Bookman Old Style"/>
          <w:lang w:val="it-IT"/>
        </w:rPr>
      </w:pPr>
      <w:r w:rsidRPr="00E74F10">
        <w:rPr>
          <w:rFonts w:ascii="Bookman Old Style" w:hAnsi="Bookman Old Style"/>
          <w:lang w:val="it-IT"/>
        </w:rPr>
        <w:t>BUPATI MERANGIN,</w:t>
      </w:r>
    </w:p>
    <w:p w:rsidR="005103D1" w:rsidRDefault="005103D1" w:rsidP="00F6627D">
      <w:pPr>
        <w:autoSpaceDE w:val="0"/>
        <w:autoSpaceDN w:val="0"/>
        <w:adjustRightInd w:val="0"/>
        <w:spacing w:line="276" w:lineRule="auto"/>
        <w:ind w:left="4320" w:firstLine="360"/>
        <w:rPr>
          <w:rFonts w:ascii="Bookman Old Style" w:hAnsi="Bookman Old Style"/>
          <w:lang w:val="it-IT"/>
        </w:rPr>
      </w:pPr>
    </w:p>
    <w:p w:rsidR="005103D1" w:rsidRDefault="005103D1" w:rsidP="00F6627D">
      <w:pPr>
        <w:autoSpaceDE w:val="0"/>
        <w:autoSpaceDN w:val="0"/>
        <w:adjustRightInd w:val="0"/>
        <w:spacing w:line="276" w:lineRule="auto"/>
        <w:ind w:left="4320" w:firstLine="360"/>
        <w:rPr>
          <w:rFonts w:ascii="Bookman Old Style" w:hAnsi="Bookman Old Style"/>
          <w:lang w:val="it-IT"/>
        </w:rPr>
      </w:pPr>
    </w:p>
    <w:p w:rsidR="005103D1" w:rsidRPr="005103D1" w:rsidRDefault="005103D1" w:rsidP="005103D1">
      <w:pPr>
        <w:autoSpaceDE w:val="0"/>
        <w:autoSpaceDN w:val="0"/>
        <w:adjustRightInd w:val="0"/>
        <w:spacing w:line="276" w:lineRule="auto"/>
        <w:ind w:left="4320" w:firstLine="1440"/>
        <w:rPr>
          <w:rFonts w:ascii="Bookman Old Style" w:hAnsi="Bookman Old Style"/>
          <w:b/>
          <w:lang w:val="id-ID"/>
        </w:rPr>
      </w:pPr>
      <w:r w:rsidRPr="005103D1">
        <w:rPr>
          <w:rFonts w:ascii="Bookman Old Style" w:hAnsi="Bookman Old Style"/>
          <w:b/>
          <w:lang w:val="it-IT"/>
        </w:rPr>
        <w:t>ttd</w:t>
      </w:r>
    </w:p>
    <w:p w:rsidR="00E74F10" w:rsidRPr="00E74F10" w:rsidRDefault="00E74F10" w:rsidP="002D36F9">
      <w:pPr>
        <w:autoSpaceDE w:val="0"/>
        <w:autoSpaceDN w:val="0"/>
        <w:adjustRightInd w:val="0"/>
        <w:spacing w:line="276" w:lineRule="auto"/>
        <w:ind w:left="4320"/>
        <w:jc w:val="center"/>
        <w:rPr>
          <w:rFonts w:ascii="Bookman Old Style" w:hAnsi="Bookman Old Style"/>
          <w:lang w:val="it-IT"/>
        </w:rPr>
      </w:pPr>
    </w:p>
    <w:p w:rsidR="00E74F10" w:rsidRPr="005103D1" w:rsidRDefault="00E74F10" w:rsidP="005103D1">
      <w:pPr>
        <w:autoSpaceDE w:val="0"/>
        <w:autoSpaceDN w:val="0"/>
        <w:adjustRightInd w:val="0"/>
        <w:spacing w:line="276" w:lineRule="auto"/>
        <w:ind w:firstLine="5490"/>
        <w:rPr>
          <w:rFonts w:ascii="Bookman Old Style" w:hAnsi="Bookman Old Style"/>
          <w:b/>
          <w:lang w:val="it-IT"/>
        </w:rPr>
      </w:pPr>
      <w:r w:rsidRPr="005103D1">
        <w:rPr>
          <w:rFonts w:ascii="Bookman Old Style" w:hAnsi="Bookman Old Style"/>
          <w:b/>
          <w:lang w:val="it-IT"/>
        </w:rPr>
        <w:t>N A L I M</w:t>
      </w:r>
    </w:p>
    <w:p w:rsidR="00F6627D" w:rsidRPr="00E74F10" w:rsidRDefault="00F6627D" w:rsidP="00F6627D">
      <w:pPr>
        <w:autoSpaceDE w:val="0"/>
        <w:autoSpaceDN w:val="0"/>
        <w:adjustRightInd w:val="0"/>
        <w:spacing w:line="276" w:lineRule="auto"/>
        <w:ind w:left="4320" w:firstLine="360"/>
        <w:rPr>
          <w:rFonts w:ascii="Bookman Old Style" w:hAnsi="Bookman Old Style"/>
          <w:lang w:val="it-IT"/>
        </w:rPr>
      </w:pPr>
    </w:p>
    <w:p w:rsidR="00A72A91" w:rsidRPr="00706D4D" w:rsidRDefault="00A72A91" w:rsidP="002D36F9">
      <w:pPr>
        <w:pStyle w:val="NoSpacing"/>
        <w:spacing w:line="276" w:lineRule="auto"/>
        <w:rPr>
          <w:rFonts w:ascii="Bookman Old Style" w:hAnsi="Bookman Old Style"/>
          <w:sz w:val="24"/>
          <w:szCs w:val="24"/>
        </w:rPr>
      </w:pPr>
    </w:p>
    <w:p w:rsidR="00E74F10" w:rsidRPr="00E74F10" w:rsidRDefault="00E74F10" w:rsidP="002D36F9">
      <w:pPr>
        <w:pStyle w:val="NoSpacing"/>
        <w:spacing w:line="276" w:lineRule="auto"/>
        <w:rPr>
          <w:rFonts w:ascii="Bookman Old Style" w:hAnsi="Bookman Old Style"/>
          <w:sz w:val="24"/>
          <w:szCs w:val="24"/>
          <w:lang w:val="it-IT"/>
        </w:rPr>
      </w:pPr>
      <w:r w:rsidRPr="00E74F10">
        <w:rPr>
          <w:rFonts w:ascii="Bookman Old Style" w:hAnsi="Bookman Old Style"/>
          <w:sz w:val="24"/>
          <w:szCs w:val="24"/>
          <w:lang w:val="it-IT"/>
        </w:rPr>
        <w:t>Diundangkan di Bangko</w:t>
      </w:r>
    </w:p>
    <w:p w:rsidR="00E74F10" w:rsidRPr="00706D4D" w:rsidRDefault="00F6627D" w:rsidP="002D36F9">
      <w:pPr>
        <w:pStyle w:val="NoSpacing"/>
        <w:spacing w:line="276" w:lineRule="auto"/>
        <w:rPr>
          <w:rFonts w:ascii="Bookman Old Style" w:hAnsi="Bookman Old Style"/>
          <w:sz w:val="24"/>
          <w:szCs w:val="24"/>
          <w:lang w:val="it-IT"/>
        </w:rPr>
      </w:pPr>
      <w:r>
        <w:rPr>
          <w:rFonts w:ascii="Bookman Old Style" w:hAnsi="Bookman Old Style"/>
          <w:sz w:val="24"/>
          <w:szCs w:val="24"/>
          <w:lang w:val="it-IT"/>
        </w:rPr>
        <w:t>p</w:t>
      </w:r>
      <w:r w:rsidR="005103D1">
        <w:rPr>
          <w:rFonts w:ascii="Bookman Old Style" w:hAnsi="Bookman Old Style"/>
          <w:sz w:val="24"/>
          <w:szCs w:val="24"/>
          <w:lang w:val="it-IT"/>
        </w:rPr>
        <w:t xml:space="preserve">ada tanggal 15 Mei </w:t>
      </w:r>
      <w:r>
        <w:rPr>
          <w:rFonts w:ascii="Bookman Old Style" w:hAnsi="Bookman Old Style"/>
          <w:sz w:val="24"/>
          <w:szCs w:val="24"/>
          <w:lang w:val="it-IT"/>
        </w:rPr>
        <w:t>2013</w:t>
      </w:r>
    </w:p>
    <w:p w:rsidR="00E74F10" w:rsidRDefault="00C22A60" w:rsidP="00706D4D">
      <w:pPr>
        <w:pStyle w:val="NoSpacing"/>
        <w:tabs>
          <w:tab w:val="left" w:pos="9090"/>
        </w:tabs>
        <w:spacing w:line="276" w:lineRule="auto"/>
        <w:ind w:right="37"/>
        <w:rPr>
          <w:rFonts w:ascii="Bookman Old Style" w:hAnsi="Bookman Old Style"/>
          <w:b/>
          <w:sz w:val="24"/>
          <w:szCs w:val="24"/>
          <w:lang w:val="it-IT"/>
        </w:rPr>
      </w:pPr>
      <w:r w:rsidRPr="005103D1">
        <w:rPr>
          <w:rFonts w:ascii="Bookman Old Style" w:hAnsi="Bookman Old Style"/>
          <w:b/>
          <w:sz w:val="24"/>
          <w:szCs w:val="24"/>
          <w:lang w:val="it-IT"/>
        </w:rPr>
        <w:t xml:space="preserve">Plt. </w:t>
      </w:r>
      <w:r w:rsidR="00E74F10" w:rsidRPr="005103D1">
        <w:rPr>
          <w:rFonts w:ascii="Bookman Old Style" w:hAnsi="Bookman Old Style"/>
          <w:b/>
          <w:sz w:val="24"/>
          <w:szCs w:val="24"/>
          <w:lang w:val="it-IT"/>
        </w:rPr>
        <w:t>SEKRETARIS DAERAHKABUPATEN MERANGIN</w:t>
      </w:r>
    </w:p>
    <w:p w:rsidR="005103D1" w:rsidRDefault="005103D1" w:rsidP="00706D4D">
      <w:pPr>
        <w:pStyle w:val="NoSpacing"/>
        <w:tabs>
          <w:tab w:val="left" w:pos="9090"/>
        </w:tabs>
        <w:spacing w:line="276" w:lineRule="auto"/>
        <w:ind w:right="37"/>
        <w:rPr>
          <w:rFonts w:ascii="Bookman Old Style" w:hAnsi="Bookman Old Style"/>
          <w:b/>
          <w:sz w:val="24"/>
          <w:szCs w:val="24"/>
          <w:lang w:val="it-IT"/>
        </w:rPr>
      </w:pPr>
    </w:p>
    <w:p w:rsidR="005103D1" w:rsidRDefault="005103D1" w:rsidP="00706D4D">
      <w:pPr>
        <w:pStyle w:val="NoSpacing"/>
        <w:tabs>
          <w:tab w:val="left" w:pos="9090"/>
        </w:tabs>
        <w:spacing w:line="276" w:lineRule="auto"/>
        <w:ind w:right="37"/>
        <w:rPr>
          <w:rFonts w:ascii="Bookman Old Style" w:hAnsi="Bookman Old Style"/>
          <w:b/>
          <w:sz w:val="24"/>
          <w:szCs w:val="24"/>
          <w:lang w:val="it-IT"/>
        </w:rPr>
      </w:pPr>
    </w:p>
    <w:p w:rsidR="005103D1" w:rsidRPr="005103D1" w:rsidRDefault="005103D1" w:rsidP="005103D1">
      <w:pPr>
        <w:pStyle w:val="NoSpacing"/>
        <w:tabs>
          <w:tab w:val="left" w:pos="9090"/>
        </w:tabs>
        <w:spacing w:line="276" w:lineRule="auto"/>
        <w:ind w:right="37" w:firstLine="360"/>
        <w:rPr>
          <w:rFonts w:ascii="Bookman Old Style" w:hAnsi="Bookman Old Style"/>
          <w:b/>
          <w:sz w:val="24"/>
          <w:szCs w:val="24"/>
          <w:lang w:val="it-IT"/>
        </w:rPr>
      </w:pPr>
      <w:r>
        <w:rPr>
          <w:rFonts w:ascii="Bookman Old Style" w:hAnsi="Bookman Old Style"/>
          <w:b/>
          <w:sz w:val="24"/>
          <w:szCs w:val="24"/>
          <w:lang w:val="it-IT"/>
        </w:rPr>
        <w:t>ttd</w:t>
      </w:r>
    </w:p>
    <w:p w:rsidR="00E74F10" w:rsidRPr="00E74F10" w:rsidRDefault="00E74F10" w:rsidP="002D36F9">
      <w:pPr>
        <w:pStyle w:val="NoSpacing"/>
        <w:spacing w:line="276" w:lineRule="auto"/>
        <w:ind w:right="3469"/>
        <w:rPr>
          <w:rFonts w:ascii="Bookman Old Style" w:hAnsi="Bookman Old Style"/>
          <w:sz w:val="24"/>
          <w:szCs w:val="24"/>
          <w:lang w:val="it-IT"/>
        </w:rPr>
      </w:pPr>
    </w:p>
    <w:p w:rsidR="00BC23DE" w:rsidRPr="005103D1" w:rsidRDefault="0090307E" w:rsidP="002D36F9">
      <w:pPr>
        <w:pStyle w:val="NoSpacing"/>
        <w:spacing w:line="276" w:lineRule="auto"/>
        <w:rPr>
          <w:rFonts w:ascii="Bookman Old Style" w:hAnsi="Bookman Old Style"/>
          <w:b/>
          <w:sz w:val="24"/>
          <w:szCs w:val="24"/>
        </w:rPr>
      </w:pPr>
      <w:r w:rsidRPr="005103D1">
        <w:rPr>
          <w:rFonts w:ascii="Bookman Old Style" w:hAnsi="Bookman Old Style"/>
          <w:b/>
          <w:sz w:val="24"/>
          <w:szCs w:val="24"/>
        </w:rPr>
        <w:t>S U H A I B I</w:t>
      </w:r>
    </w:p>
    <w:p w:rsidR="00E74F10" w:rsidRPr="00E74F10" w:rsidRDefault="00E74F10" w:rsidP="002D36F9">
      <w:pPr>
        <w:pStyle w:val="NoSpacing"/>
        <w:spacing w:line="276" w:lineRule="auto"/>
        <w:ind w:right="13"/>
        <w:rPr>
          <w:rFonts w:ascii="Bookman Old Style" w:hAnsi="Bookman Old Style"/>
          <w:sz w:val="24"/>
          <w:szCs w:val="24"/>
          <w:lang w:val="it-IT"/>
        </w:rPr>
      </w:pPr>
    </w:p>
    <w:p w:rsidR="00E74F10" w:rsidRDefault="00E74F10" w:rsidP="002D36F9">
      <w:pPr>
        <w:pStyle w:val="NoSpacing"/>
        <w:spacing w:line="276" w:lineRule="auto"/>
        <w:ind w:right="13"/>
        <w:rPr>
          <w:rFonts w:ascii="Bookman Old Style" w:hAnsi="Bookman Old Style"/>
          <w:sz w:val="24"/>
          <w:szCs w:val="24"/>
          <w:lang w:val="it-IT"/>
        </w:rPr>
      </w:pPr>
      <w:r w:rsidRPr="00E74F10">
        <w:rPr>
          <w:rFonts w:ascii="Bookman Old Style" w:hAnsi="Bookman Old Style"/>
          <w:sz w:val="24"/>
          <w:szCs w:val="24"/>
          <w:lang w:val="it-IT"/>
        </w:rPr>
        <w:t>LEMBARAN DAERAH KABUPATEN MERANGIN TAHUN</w:t>
      </w:r>
      <w:r w:rsidRPr="00E74F10">
        <w:rPr>
          <w:rFonts w:ascii="Bookman Old Style" w:hAnsi="Bookman Old Style"/>
          <w:sz w:val="24"/>
          <w:szCs w:val="24"/>
          <w:lang w:val="id-ID"/>
        </w:rPr>
        <w:t xml:space="preserve"> 201</w:t>
      </w:r>
      <w:r w:rsidR="00F6627D">
        <w:rPr>
          <w:rFonts w:ascii="Bookman Old Style" w:hAnsi="Bookman Old Style"/>
          <w:sz w:val="24"/>
          <w:szCs w:val="24"/>
          <w:lang w:val="it-IT"/>
        </w:rPr>
        <w:t>3</w:t>
      </w:r>
      <w:r w:rsidRPr="00E74F10">
        <w:rPr>
          <w:rFonts w:ascii="Bookman Old Style" w:hAnsi="Bookman Old Style"/>
          <w:sz w:val="24"/>
          <w:szCs w:val="24"/>
          <w:lang w:val="it-IT"/>
        </w:rPr>
        <w:t xml:space="preserve">  NOMOR</w:t>
      </w:r>
      <w:r w:rsidR="0090307E">
        <w:rPr>
          <w:rFonts w:ascii="Bookman Old Style" w:hAnsi="Bookman Old Style"/>
          <w:sz w:val="24"/>
          <w:szCs w:val="24"/>
          <w:lang w:val="it-IT"/>
        </w:rPr>
        <w:t xml:space="preserve">  </w:t>
      </w:r>
      <w:r w:rsidR="005103D1">
        <w:rPr>
          <w:rFonts w:ascii="Bookman Old Style" w:hAnsi="Bookman Old Style"/>
          <w:sz w:val="24"/>
          <w:szCs w:val="24"/>
          <w:lang w:val="it-IT"/>
        </w:rPr>
        <w:t>04</w:t>
      </w:r>
    </w:p>
    <w:p w:rsidR="005103D1" w:rsidRDefault="005103D1" w:rsidP="002D36F9">
      <w:pPr>
        <w:pStyle w:val="NoSpacing"/>
        <w:spacing w:line="276" w:lineRule="auto"/>
        <w:ind w:right="13"/>
        <w:rPr>
          <w:rFonts w:ascii="Bookman Old Style" w:hAnsi="Bookman Old Style"/>
          <w:sz w:val="24"/>
          <w:szCs w:val="24"/>
          <w:lang w:val="it-IT"/>
        </w:rPr>
      </w:pPr>
    </w:p>
    <w:p w:rsidR="005103D1" w:rsidRDefault="005103D1" w:rsidP="002D36F9">
      <w:pPr>
        <w:pStyle w:val="NoSpacing"/>
        <w:spacing w:line="276" w:lineRule="auto"/>
        <w:ind w:right="13"/>
        <w:rPr>
          <w:rFonts w:ascii="Bookman Old Style" w:hAnsi="Bookman Old Style"/>
          <w:sz w:val="24"/>
          <w:szCs w:val="24"/>
          <w:lang w:val="it-IT"/>
        </w:rPr>
      </w:pPr>
      <w:r>
        <w:rPr>
          <w:rFonts w:ascii="Bookman Old Style" w:hAnsi="Bookman Old Style"/>
          <w:sz w:val="24"/>
          <w:szCs w:val="24"/>
          <w:lang w:val="it-IT"/>
        </w:rPr>
        <w:t>Salinan sesuai aslinya</w:t>
      </w:r>
    </w:p>
    <w:p w:rsidR="005103D1" w:rsidRDefault="005103D1" w:rsidP="002D36F9">
      <w:pPr>
        <w:pStyle w:val="NoSpacing"/>
        <w:spacing w:line="276" w:lineRule="auto"/>
        <w:ind w:right="13"/>
        <w:rPr>
          <w:rFonts w:ascii="Bookman Old Style" w:hAnsi="Bookman Old Style"/>
          <w:b/>
          <w:sz w:val="24"/>
          <w:szCs w:val="24"/>
          <w:lang w:val="it-IT"/>
        </w:rPr>
      </w:pPr>
      <w:r w:rsidRPr="005103D1">
        <w:rPr>
          <w:rFonts w:ascii="Bookman Old Style" w:hAnsi="Bookman Old Style"/>
          <w:b/>
          <w:sz w:val="24"/>
          <w:szCs w:val="24"/>
          <w:lang w:val="it-IT"/>
        </w:rPr>
        <w:t>KEPALA BAGIAN HUKUM</w:t>
      </w:r>
    </w:p>
    <w:p w:rsidR="005103D1" w:rsidRDefault="005103D1" w:rsidP="002D36F9">
      <w:pPr>
        <w:pStyle w:val="NoSpacing"/>
        <w:spacing w:line="276" w:lineRule="auto"/>
        <w:ind w:right="13"/>
        <w:rPr>
          <w:rFonts w:ascii="Bookman Old Style" w:hAnsi="Bookman Old Style"/>
          <w:b/>
          <w:sz w:val="24"/>
          <w:szCs w:val="24"/>
          <w:lang w:val="it-IT"/>
        </w:rPr>
      </w:pPr>
    </w:p>
    <w:p w:rsidR="005103D1" w:rsidRDefault="005103D1" w:rsidP="002D36F9">
      <w:pPr>
        <w:pStyle w:val="NoSpacing"/>
        <w:spacing w:line="276" w:lineRule="auto"/>
        <w:ind w:right="13"/>
        <w:rPr>
          <w:rFonts w:ascii="Bookman Old Style" w:hAnsi="Bookman Old Style"/>
          <w:b/>
          <w:sz w:val="24"/>
          <w:szCs w:val="24"/>
          <w:lang w:val="it-IT"/>
        </w:rPr>
      </w:pPr>
    </w:p>
    <w:p w:rsidR="005103D1" w:rsidRDefault="005103D1" w:rsidP="002D36F9">
      <w:pPr>
        <w:pStyle w:val="NoSpacing"/>
        <w:spacing w:line="276" w:lineRule="auto"/>
        <w:ind w:right="13"/>
        <w:rPr>
          <w:rFonts w:ascii="Bookman Old Style" w:hAnsi="Bookman Old Style"/>
          <w:b/>
          <w:sz w:val="24"/>
          <w:szCs w:val="24"/>
          <w:u w:val="single"/>
          <w:lang w:val="it-IT"/>
        </w:rPr>
      </w:pPr>
      <w:r w:rsidRPr="005103D1">
        <w:rPr>
          <w:rFonts w:ascii="Bookman Old Style" w:hAnsi="Bookman Old Style"/>
          <w:b/>
          <w:sz w:val="24"/>
          <w:szCs w:val="24"/>
          <w:u w:val="single"/>
          <w:lang w:val="it-IT"/>
        </w:rPr>
        <w:t>MUHAMAD ZEN</w:t>
      </w:r>
    </w:p>
    <w:p w:rsidR="005103D1" w:rsidRDefault="005103D1" w:rsidP="002D36F9">
      <w:pPr>
        <w:pStyle w:val="NoSpacing"/>
        <w:spacing w:line="276" w:lineRule="auto"/>
        <w:ind w:right="13"/>
        <w:rPr>
          <w:rFonts w:ascii="Bookman Old Style" w:hAnsi="Bookman Old Style"/>
          <w:b/>
          <w:sz w:val="24"/>
          <w:szCs w:val="24"/>
          <w:lang w:val="it-IT"/>
        </w:rPr>
      </w:pPr>
      <w:r w:rsidRPr="005103D1">
        <w:rPr>
          <w:rFonts w:ascii="Bookman Old Style" w:hAnsi="Bookman Old Style"/>
          <w:b/>
          <w:sz w:val="24"/>
          <w:szCs w:val="24"/>
          <w:lang w:val="it-IT"/>
        </w:rPr>
        <w:t>PEMBINA</w:t>
      </w:r>
    </w:p>
    <w:p w:rsidR="005103D1" w:rsidRPr="005103D1" w:rsidRDefault="005103D1" w:rsidP="002D36F9">
      <w:pPr>
        <w:pStyle w:val="NoSpacing"/>
        <w:spacing w:line="276" w:lineRule="auto"/>
        <w:ind w:right="13"/>
        <w:rPr>
          <w:rFonts w:ascii="Bookman Old Style" w:hAnsi="Bookman Old Style"/>
          <w:sz w:val="24"/>
          <w:szCs w:val="24"/>
          <w:lang w:val="it-IT"/>
        </w:rPr>
      </w:pPr>
      <w:r w:rsidRPr="005103D1">
        <w:rPr>
          <w:rFonts w:ascii="Bookman Old Style" w:hAnsi="Bookman Old Style"/>
          <w:sz w:val="24"/>
          <w:szCs w:val="24"/>
          <w:lang w:val="it-IT"/>
        </w:rPr>
        <w:t>Nip.196705051991031002</w:t>
      </w:r>
    </w:p>
    <w:p w:rsidR="00E74F10" w:rsidRPr="00E74F10" w:rsidRDefault="00E74F10" w:rsidP="002D36F9">
      <w:pPr>
        <w:autoSpaceDE w:val="0"/>
        <w:autoSpaceDN w:val="0"/>
        <w:adjustRightInd w:val="0"/>
        <w:spacing w:line="276" w:lineRule="auto"/>
        <w:jc w:val="both"/>
        <w:rPr>
          <w:rFonts w:ascii="Bookman Old Style" w:hAnsi="Bookman Old Style"/>
          <w:lang w:val="nl-NL"/>
        </w:rPr>
      </w:pPr>
    </w:p>
    <w:p w:rsidR="00E74F10" w:rsidRDefault="00E74F10" w:rsidP="002D36F9">
      <w:pPr>
        <w:spacing w:after="120" w:line="276" w:lineRule="auto"/>
        <w:jc w:val="center"/>
        <w:rPr>
          <w:rFonts w:ascii="Bookman Old Style" w:hAnsi="Bookman Old Style"/>
          <w:lang w:val="id-ID"/>
        </w:rPr>
      </w:pPr>
    </w:p>
    <w:p w:rsidR="004E0143" w:rsidRDefault="004E0143" w:rsidP="002D36F9">
      <w:pPr>
        <w:spacing w:after="120" w:line="276" w:lineRule="auto"/>
        <w:jc w:val="center"/>
        <w:rPr>
          <w:rFonts w:ascii="Bookman Old Style" w:hAnsi="Bookman Old Style"/>
          <w:lang w:val="id-ID"/>
        </w:rPr>
      </w:pPr>
    </w:p>
    <w:p w:rsidR="004E0143" w:rsidRDefault="004E0143" w:rsidP="002D36F9">
      <w:pPr>
        <w:spacing w:after="120" w:line="276" w:lineRule="auto"/>
        <w:jc w:val="center"/>
        <w:rPr>
          <w:rFonts w:ascii="Bookman Old Style" w:hAnsi="Bookman Old Style"/>
          <w:lang w:val="id-ID"/>
        </w:rPr>
      </w:pPr>
    </w:p>
    <w:p w:rsidR="004E0143" w:rsidRDefault="004E0143" w:rsidP="002D36F9">
      <w:pPr>
        <w:spacing w:after="120" w:line="276" w:lineRule="auto"/>
        <w:jc w:val="center"/>
        <w:rPr>
          <w:rFonts w:ascii="Bookman Old Style" w:hAnsi="Bookman Old Style"/>
          <w:lang w:val="id-ID"/>
        </w:rPr>
      </w:pPr>
    </w:p>
    <w:p w:rsidR="004E0143" w:rsidRDefault="004E0143" w:rsidP="002D36F9">
      <w:pPr>
        <w:spacing w:after="120" w:line="276" w:lineRule="auto"/>
        <w:jc w:val="center"/>
        <w:rPr>
          <w:rFonts w:ascii="Bookman Old Style" w:hAnsi="Bookman Old Style"/>
          <w:lang w:val="id-ID"/>
        </w:rPr>
      </w:pPr>
    </w:p>
    <w:p w:rsidR="004E0143" w:rsidRDefault="004E0143" w:rsidP="002D36F9">
      <w:pPr>
        <w:spacing w:after="120" w:line="276" w:lineRule="auto"/>
        <w:jc w:val="center"/>
        <w:rPr>
          <w:rFonts w:ascii="Bookman Old Style" w:hAnsi="Bookman Old Style"/>
          <w:lang w:val="id-ID"/>
        </w:rPr>
      </w:pPr>
    </w:p>
    <w:p w:rsidR="004E0143" w:rsidRDefault="004E0143" w:rsidP="002D36F9">
      <w:pPr>
        <w:spacing w:after="120" w:line="276" w:lineRule="auto"/>
        <w:jc w:val="center"/>
        <w:rPr>
          <w:rFonts w:ascii="Bookman Old Style" w:hAnsi="Bookman Old Style"/>
          <w:lang w:val="id-ID"/>
        </w:rPr>
      </w:pPr>
    </w:p>
    <w:p w:rsidR="004E0143" w:rsidRDefault="004E0143" w:rsidP="002D36F9">
      <w:pPr>
        <w:spacing w:after="120" w:line="276" w:lineRule="auto"/>
        <w:jc w:val="center"/>
        <w:rPr>
          <w:rFonts w:ascii="Bookman Old Style" w:hAnsi="Bookman Old Style"/>
          <w:lang w:val="id-ID"/>
        </w:rPr>
      </w:pPr>
    </w:p>
    <w:p w:rsidR="004E0143" w:rsidRDefault="004E0143" w:rsidP="002D36F9">
      <w:pPr>
        <w:spacing w:after="120" w:line="276" w:lineRule="auto"/>
        <w:jc w:val="center"/>
        <w:rPr>
          <w:rFonts w:ascii="Bookman Old Style" w:hAnsi="Bookman Old Style"/>
          <w:lang w:val="id-ID"/>
        </w:rPr>
      </w:pPr>
    </w:p>
    <w:tbl>
      <w:tblPr>
        <w:tblStyle w:val="TableGrid"/>
        <w:tblW w:w="8130"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70"/>
        <w:gridCol w:w="6660"/>
      </w:tblGrid>
      <w:tr w:rsidR="008656DD" w:rsidRPr="008656DD" w:rsidTr="009C39B1">
        <w:trPr>
          <w:trHeight w:val="1170"/>
        </w:trPr>
        <w:tc>
          <w:tcPr>
            <w:tcW w:w="1470" w:type="dxa"/>
          </w:tcPr>
          <w:p w:rsidR="008656DD" w:rsidRDefault="008656DD" w:rsidP="009C39B1">
            <w:pPr>
              <w:pStyle w:val="Header"/>
            </w:pPr>
            <w:r>
              <w:t>LAMPIRAN</w:t>
            </w:r>
          </w:p>
          <w:p w:rsidR="008656DD" w:rsidRDefault="008656DD" w:rsidP="009C39B1">
            <w:pPr>
              <w:pStyle w:val="Header"/>
            </w:pPr>
            <w:r>
              <w:t xml:space="preserve">NOMOR  </w:t>
            </w:r>
          </w:p>
          <w:p w:rsidR="008656DD" w:rsidRDefault="008656DD" w:rsidP="009C39B1">
            <w:pPr>
              <w:pStyle w:val="Header"/>
            </w:pPr>
            <w:r>
              <w:t>TANGGAL</w:t>
            </w:r>
          </w:p>
        </w:tc>
        <w:tc>
          <w:tcPr>
            <w:tcW w:w="6660" w:type="dxa"/>
          </w:tcPr>
          <w:p w:rsidR="008656DD" w:rsidRPr="008656DD" w:rsidRDefault="008656DD" w:rsidP="009C39B1">
            <w:pPr>
              <w:rPr>
                <w:rFonts w:ascii="Tahoma" w:hAnsi="Tahoma" w:cs="Arial"/>
                <w:color w:val="000000"/>
                <w:sz w:val="22"/>
                <w:szCs w:val="22"/>
              </w:rPr>
            </w:pPr>
            <w:r w:rsidRPr="008656DD">
              <w:rPr>
                <w:rFonts w:ascii="Tahoma" w:hAnsi="Tahoma" w:cs="Arial"/>
                <w:color w:val="000000"/>
                <w:sz w:val="22"/>
                <w:szCs w:val="22"/>
              </w:rPr>
              <w:t>: PERATURAN DAERAH KABUPATEN MERANGIN</w:t>
            </w:r>
          </w:p>
          <w:p w:rsidR="008656DD" w:rsidRPr="008656DD" w:rsidRDefault="008656DD" w:rsidP="009C39B1">
            <w:pPr>
              <w:rPr>
                <w:rFonts w:ascii="Tahoma" w:hAnsi="Tahoma" w:cs="Arial"/>
                <w:color w:val="000000"/>
                <w:sz w:val="22"/>
                <w:szCs w:val="22"/>
              </w:rPr>
            </w:pPr>
            <w:r w:rsidRPr="008656DD">
              <w:rPr>
                <w:rFonts w:ascii="Tahoma" w:hAnsi="Tahoma" w:cs="Arial"/>
                <w:color w:val="000000"/>
                <w:sz w:val="22"/>
                <w:szCs w:val="22"/>
              </w:rPr>
              <w:t>: 4 TAHUN 2013</w:t>
            </w:r>
          </w:p>
          <w:p w:rsidR="008656DD" w:rsidRDefault="008656DD" w:rsidP="009C39B1">
            <w:pPr>
              <w:rPr>
                <w:rFonts w:ascii="Tahoma" w:hAnsi="Tahoma" w:cs="Arial"/>
                <w:color w:val="000000"/>
                <w:sz w:val="22"/>
                <w:szCs w:val="22"/>
              </w:rPr>
            </w:pPr>
            <w:r w:rsidRPr="008656DD">
              <w:rPr>
                <w:rFonts w:ascii="Tahoma" w:hAnsi="Tahoma" w:cs="Arial"/>
                <w:color w:val="000000"/>
                <w:sz w:val="22"/>
                <w:szCs w:val="22"/>
              </w:rPr>
              <w:t>: 14 MEI 2013</w:t>
            </w:r>
          </w:p>
          <w:p w:rsidR="009C39B1" w:rsidRDefault="009C39B1" w:rsidP="009C39B1">
            <w:pPr>
              <w:rPr>
                <w:rFonts w:ascii="Tahoma" w:hAnsi="Tahoma" w:cs="Arial"/>
                <w:color w:val="000000"/>
                <w:sz w:val="22"/>
                <w:szCs w:val="22"/>
              </w:rPr>
            </w:pPr>
          </w:p>
          <w:p w:rsidR="009C39B1" w:rsidRPr="008656DD" w:rsidRDefault="009C39B1" w:rsidP="009C39B1">
            <w:pPr>
              <w:jc w:val="center"/>
              <w:rPr>
                <w:rFonts w:ascii="Tahoma" w:hAnsi="Tahoma" w:cs="Arial"/>
                <w:color w:val="000000"/>
                <w:sz w:val="22"/>
                <w:szCs w:val="22"/>
              </w:rPr>
            </w:pPr>
          </w:p>
        </w:tc>
      </w:tr>
      <w:tr w:rsidR="008656DD" w:rsidRPr="008656DD" w:rsidTr="009C39B1">
        <w:trPr>
          <w:trHeight w:val="1170"/>
        </w:trPr>
        <w:tc>
          <w:tcPr>
            <w:tcW w:w="1470" w:type="dxa"/>
          </w:tcPr>
          <w:p w:rsidR="008656DD" w:rsidRDefault="008656DD" w:rsidP="009C39B1">
            <w:pPr>
              <w:pStyle w:val="Header"/>
            </w:pPr>
          </w:p>
        </w:tc>
        <w:tc>
          <w:tcPr>
            <w:tcW w:w="6660" w:type="dxa"/>
          </w:tcPr>
          <w:p w:rsidR="008656DD" w:rsidRPr="008656DD" w:rsidRDefault="008656DD" w:rsidP="009C39B1">
            <w:pPr>
              <w:rPr>
                <w:rFonts w:ascii="Tahoma" w:hAnsi="Tahoma" w:cs="Arial"/>
                <w:color w:val="000000"/>
                <w:sz w:val="22"/>
                <w:szCs w:val="22"/>
              </w:rPr>
            </w:pPr>
          </w:p>
        </w:tc>
      </w:tr>
    </w:tbl>
    <w:p w:rsidR="004E0143" w:rsidRDefault="00D44C97" w:rsidP="00D44C97">
      <w:pPr>
        <w:spacing w:after="120" w:line="276" w:lineRule="auto"/>
        <w:jc w:val="center"/>
        <w:rPr>
          <w:rFonts w:ascii="Bookman Old Style" w:hAnsi="Bookman Old Style"/>
          <w:lang w:val="id-ID"/>
        </w:rPr>
      </w:pPr>
      <w:r>
        <w:rPr>
          <w:rFonts w:ascii="Tahoma" w:hAnsi="Tahoma" w:cs="Arial"/>
          <w:color w:val="000000"/>
          <w:sz w:val="22"/>
          <w:szCs w:val="22"/>
        </w:rPr>
        <w:t>STRUKTUR DAN BESARNYA TARIF RETRIBUSI PENGOLAHAN LIMBAH CAIR</w:t>
      </w:r>
    </w:p>
    <w:p w:rsidR="004E0143" w:rsidRDefault="004E0143" w:rsidP="002D36F9">
      <w:pPr>
        <w:spacing w:after="120" w:line="276" w:lineRule="auto"/>
        <w:jc w:val="center"/>
        <w:rPr>
          <w:rFonts w:ascii="Bookman Old Style" w:hAnsi="Bookman Old Style"/>
          <w:lang w:val="id-ID"/>
        </w:rPr>
      </w:pPr>
    </w:p>
    <w:tbl>
      <w:tblPr>
        <w:tblStyle w:val="TableGrid"/>
        <w:tblW w:w="0" w:type="auto"/>
        <w:tblLook w:val="04A0"/>
      </w:tblPr>
      <w:tblGrid>
        <w:gridCol w:w="1188"/>
        <w:gridCol w:w="4050"/>
        <w:gridCol w:w="1769"/>
        <w:gridCol w:w="2336"/>
      </w:tblGrid>
      <w:tr w:rsidR="00D44C97" w:rsidTr="00D44C97">
        <w:tc>
          <w:tcPr>
            <w:tcW w:w="1188" w:type="dxa"/>
          </w:tcPr>
          <w:p w:rsidR="00D44C97" w:rsidRPr="00D44C97" w:rsidRDefault="00D44C97" w:rsidP="002D36F9">
            <w:pPr>
              <w:spacing w:after="120" w:line="276" w:lineRule="auto"/>
              <w:jc w:val="center"/>
              <w:rPr>
                <w:rFonts w:ascii="Bookman Old Style" w:hAnsi="Bookman Old Style"/>
              </w:rPr>
            </w:pPr>
            <w:r>
              <w:rPr>
                <w:rFonts w:ascii="Bookman Old Style" w:hAnsi="Bookman Old Style"/>
              </w:rPr>
              <w:t>NO</w:t>
            </w:r>
          </w:p>
        </w:tc>
        <w:tc>
          <w:tcPr>
            <w:tcW w:w="4050" w:type="dxa"/>
          </w:tcPr>
          <w:p w:rsidR="00D44C97" w:rsidRPr="00D44C97" w:rsidRDefault="00D44C97" w:rsidP="002D36F9">
            <w:pPr>
              <w:spacing w:after="120" w:line="276" w:lineRule="auto"/>
              <w:jc w:val="center"/>
              <w:rPr>
                <w:rFonts w:ascii="Bookman Old Style" w:hAnsi="Bookman Old Style"/>
              </w:rPr>
            </w:pPr>
            <w:r>
              <w:rPr>
                <w:rFonts w:ascii="Bookman Old Style" w:hAnsi="Bookman Old Style"/>
              </w:rPr>
              <w:t xml:space="preserve">JENIS USAHA KEGIATAN </w:t>
            </w:r>
          </w:p>
        </w:tc>
        <w:tc>
          <w:tcPr>
            <w:tcW w:w="1769" w:type="dxa"/>
          </w:tcPr>
          <w:p w:rsidR="00D44C97" w:rsidRPr="00D44C97" w:rsidRDefault="00D44C97" w:rsidP="002D36F9">
            <w:pPr>
              <w:spacing w:after="120" w:line="276" w:lineRule="auto"/>
              <w:jc w:val="center"/>
              <w:rPr>
                <w:rFonts w:ascii="Bookman Old Style" w:hAnsi="Bookman Old Style"/>
              </w:rPr>
            </w:pPr>
            <w:r>
              <w:rPr>
                <w:rFonts w:ascii="Bookman Old Style" w:hAnsi="Bookman Old Style"/>
              </w:rPr>
              <w:t xml:space="preserve">GOLONGAN </w:t>
            </w:r>
          </w:p>
        </w:tc>
        <w:tc>
          <w:tcPr>
            <w:tcW w:w="2336" w:type="dxa"/>
          </w:tcPr>
          <w:p w:rsidR="00D44C97" w:rsidRPr="00D44C97" w:rsidRDefault="00D44C97" w:rsidP="002D36F9">
            <w:pPr>
              <w:spacing w:after="120" w:line="276" w:lineRule="auto"/>
              <w:jc w:val="center"/>
              <w:rPr>
                <w:rFonts w:ascii="Bookman Old Style" w:hAnsi="Bookman Old Style"/>
              </w:rPr>
            </w:pPr>
            <w:r>
              <w:rPr>
                <w:rFonts w:ascii="Bookman Old Style" w:hAnsi="Bookman Old Style"/>
              </w:rPr>
              <w:t>TARIF RETRIBUSI</w:t>
            </w:r>
          </w:p>
        </w:tc>
      </w:tr>
      <w:tr w:rsidR="00D44C97" w:rsidTr="00D44C97">
        <w:trPr>
          <w:trHeight w:val="4040"/>
        </w:trPr>
        <w:tc>
          <w:tcPr>
            <w:tcW w:w="1188" w:type="dxa"/>
          </w:tcPr>
          <w:p w:rsidR="00D44C97" w:rsidRDefault="00D44C97" w:rsidP="002D36F9">
            <w:pPr>
              <w:spacing w:after="120" w:line="276" w:lineRule="auto"/>
              <w:jc w:val="center"/>
              <w:rPr>
                <w:rFonts w:ascii="Bookman Old Style" w:hAnsi="Bookman Old Style"/>
              </w:rPr>
            </w:pPr>
            <w:r>
              <w:rPr>
                <w:rFonts w:ascii="Bookman Old Style" w:hAnsi="Bookman Old Style"/>
              </w:rPr>
              <w:t>1</w:t>
            </w:r>
          </w:p>
          <w:p w:rsidR="00D44C97" w:rsidRDefault="00D44C97" w:rsidP="002D36F9">
            <w:pPr>
              <w:spacing w:after="120" w:line="276" w:lineRule="auto"/>
              <w:jc w:val="center"/>
              <w:rPr>
                <w:rFonts w:ascii="Bookman Old Style" w:hAnsi="Bookman Old Style"/>
              </w:rPr>
            </w:pPr>
            <w:r>
              <w:rPr>
                <w:rFonts w:ascii="Bookman Old Style" w:hAnsi="Bookman Old Style"/>
              </w:rPr>
              <w:t>2</w:t>
            </w:r>
          </w:p>
          <w:p w:rsidR="00D44C97" w:rsidRDefault="00D44C97" w:rsidP="002D36F9">
            <w:pPr>
              <w:spacing w:after="120" w:line="276" w:lineRule="auto"/>
              <w:jc w:val="center"/>
              <w:rPr>
                <w:rFonts w:ascii="Bookman Old Style" w:hAnsi="Bookman Old Style"/>
              </w:rPr>
            </w:pPr>
          </w:p>
          <w:p w:rsidR="00D44C97" w:rsidRDefault="00D44C97" w:rsidP="002D36F9">
            <w:pPr>
              <w:spacing w:after="120" w:line="276" w:lineRule="auto"/>
              <w:jc w:val="center"/>
              <w:rPr>
                <w:rFonts w:ascii="Bookman Old Style" w:hAnsi="Bookman Old Style"/>
              </w:rPr>
            </w:pPr>
            <w:r>
              <w:rPr>
                <w:rFonts w:ascii="Bookman Old Style" w:hAnsi="Bookman Old Style"/>
              </w:rPr>
              <w:t>3</w:t>
            </w:r>
          </w:p>
          <w:p w:rsidR="00D44C97" w:rsidRDefault="00D44C97" w:rsidP="002D36F9">
            <w:pPr>
              <w:spacing w:after="120" w:line="276" w:lineRule="auto"/>
              <w:jc w:val="center"/>
              <w:rPr>
                <w:rFonts w:ascii="Bookman Old Style" w:hAnsi="Bookman Old Style"/>
              </w:rPr>
            </w:pPr>
            <w:r>
              <w:rPr>
                <w:rFonts w:ascii="Bookman Old Style" w:hAnsi="Bookman Old Style"/>
              </w:rPr>
              <w:t>4</w:t>
            </w:r>
          </w:p>
          <w:p w:rsidR="00D44C97" w:rsidRDefault="00D44C97" w:rsidP="002D36F9">
            <w:pPr>
              <w:spacing w:after="120" w:line="276" w:lineRule="auto"/>
              <w:jc w:val="center"/>
              <w:rPr>
                <w:rFonts w:ascii="Bookman Old Style" w:hAnsi="Bookman Old Style"/>
              </w:rPr>
            </w:pPr>
            <w:r>
              <w:rPr>
                <w:rFonts w:ascii="Bookman Old Style" w:hAnsi="Bookman Old Style"/>
              </w:rPr>
              <w:t>5</w:t>
            </w:r>
          </w:p>
          <w:p w:rsidR="00D44C97" w:rsidRDefault="00D44C97" w:rsidP="002D36F9">
            <w:pPr>
              <w:spacing w:after="120" w:line="276" w:lineRule="auto"/>
              <w:jc w:val="center"/>
              <w:rPr>
                <w:rFonts w:ascii="Bookman Old Style" w:hAnsi="Bookman Old Style"/>
              </w:rPr>
            </w:pPr>
            <w:r>
              <w:rPr>
                <w:rFonts w:ascii="Bookman Old Style" w:hAnsi="Bookman Old Style"/>
              </w:rPr>
              <w:t>6</w:t>
            </w:r>
          </w:p>
          <w:p w:rsidR="00D44C97" w:rsidRDefault="00D44C97" w:rsidP="002D36F9">
            <w:pPr>
              <w:spacing w:after="120" w:line="276" w:lineRule="auto"/>
              <w:jc w:val="center"/>
              <w:rPr>
                <w:rFonts w:ascii="Bookman Old Style" w:hAnsi="Bookman Old Style"/>
              </w:rPr>
            </w:pPr>
            <w:r>
              <w:rPr>
                <w:rFonts w:ascii="Bookman Old Style" w:hAnsi="Bookman Old Style"/>
              </w:rPr>
              <w:t>7</w:t>
            </w:r>
          </w:p>
          <w:p w:rsidR="00D44C97" w:rsidRDefault="00D44C97" w:rsidP="002D36F9">
            <w:pPr>
              <w:spacing w:after="120" w:line="276" w:lineRule="auto"/>
              <w:jc w:val="center"/>
              <w:rPr>
                <w:rFonts w:ascii="Bookman Old Style" w:hAnsi="Bookman Old Style"/>
              </w:rPr>
            </w:pPr>
            <w:r>
              <w:rPr>
                <w:rFonts w:ascii="Bookman Old Style" w:hAnsi="Bookman Old Style"/>
              </w:rPr>
              <w:t>8</w:t>
            </w:r>
          </w:p>
          <w:p w:rsidR="00D44C97" w:rsidRPr="00D44C97" w:rsidRDefault="00D44C97" w:rsidP="002D36F9">
            <w:pPr>
              <w:spacing w:after="120" w:line="276" w:lineRule="auto"/>
              <w:jc w:val="center"/>
              <w:rPr>
                <w:rFonts w:ascii="Bookman Old Style" w:hAnsi="Bookman Old Style"/>
              </w:rPr>
            </w:pPr>
          </w:p>
        </w:tc>
        <w:tc>
          <w:tcPr>
            <w:tcW w:w="4050" w:type="dxa"/>
          </w:tcPr>
          <w:p w:rsidR="00D44C97" w:rsidRDefault="00D44C97" w:rsidP="00D44C97">
            <w:pPr>
              <w:spacing w:after="120" w:line="276" w:lineRule="auto"/>
              <w:rPr>
                <w:rFonts w:ascii="Bookman Old Style" w:hAnsi="Bookman Old Style"/>
              </w:rPr>
            </w:pPr>
            <w:r>
              <w:rPr>
                <w:rFonts w:ascii="Bookman Old Style" w:hAnsi="Bookman Old Style"/>
              </w:rPr>
              <w:t xml:space="preserve">Rumah tangga, perkantoran </w:t>
            </w:r>
          </w:p>
          <w:p w:rsidR="00D44C97" w:rsidRDefault="00D44C97" w:rsidP="00D44C97">
            <w:pPr>
              <w:tabs>
                <w:tab w:val="left" w:pos="915"/>
              </w:tabs>
              <w:spacing w:after="120" w:line="276" w:lineRule="auto"/>
              <w:rPr>
                <w:rFonts w:ascii="Bookman Old Style" w:hAnsi="Bookman Old Style"/>
              </w:rPr>
            </w:pPr>
            <w:r>
              <w:rPr>
                <w:rFonts w:ascii="Bookman Old Style" w:hAnsi="Bookman Old Style"/>
              </w:rPr>
              <w:t>Rumah tangga, hotel, rumah sakit</w:t>
            </w:r>
          </w:p>
          <w:p w:rsidR="00D44C97" w:rsidRDefault="00D44C97" w:rsidP="00D44C97">
            <w:pPr>
              <w:spacing w:after="120" w:line="276" w:lineRule="auto"/>
              <w:jc w:val="both"/>
              <w:rPr>
                <w:rFonts w:ascii="Bookman Old Style" w:hAnsi="Bookman Old Style"/>
              </w:rPr>
            </w:pPr>
            <w:r>
              <w:rPr>
                <w:rFonts w:ascii="Bookman Old Style" w:hAnsi="Bookman Old Style"/>
              </w:rPr>
              <w:t>Industri kecil</w:t>
            </w:r>
          </w:p>
          <w:p w:rsidR="00D44C97" w:rsidRDefault="00D44C97" w:rsidP="00D44C97">
            <w:pPr>
              <w:spacing w:after="120" w:line="276" w:lineRule="auto"/>
              <w:jc w:val="both"/>
              <w:rPr>
                <w:rFonts w:ascii="Bookman Old Style" w:hAnsi="Bookman Old Style"/>
              </w:rPr>
            </w:pPr>
            <w:r>
              <w:rPr>
                <w:rFonts w:ascii="Bookman Old Style" w:hAnsi="Bookman Old Style"/>
              </w:rPr>
              <w:t>Industri kecil</w:t>
            </w:r>
          </w:p>
          <w:p w:rsidR="00D44C97" w:rsidRDefault="00D44C97" w:rsidP="00D44C97">
            <w:pPr>
              <w:spacing w:after="120" w:line="276" w:lineRule="auto"/>
              <w:jc w:val="both"/>
              <w:rPr>
                <w:rFonts w:ascii="Bookman Old Style" w:hAnsi="Bookman Old Style"/>
              </w:rPr>
            </w:pPr>
            <w:r>
              <w:rPr>
                <w:rFonts w:ascii="Bookman Old Style" w:hAnsi="Bookman Old Style"/>
              </w:rPr>
              <w:t>Industri menengah</w:t>
            </w:r>
          </w:p>
          <w:p w:rsidR="00D44C97" w:rsidRDefault="00D44C97" w:rsidP="00D44C97">
            <w:pPr>
              <w:spacing w:after="120" w:line="276" w:lineRule="auto"/>
              <w:jc w:val="both"/>
              <w:rPr>
                <w:rFonts w:ascii="Bookman Old Style" w:hAnsi="Bookman Old Style"/>
              </w:rPr>
            </w:pPr>
            <w:r>
              <w:rPr>
                <w:rFonts w:ascii="Bookman Old Style" w:hAnsi="Bookman Old Style"/>
              </w:rPr>
              <w:t>Industri menengah</w:t>
            </w:r>
          </w:p>
          <w:p w:rsidR="00D44C97" w:rsidRDefault="00D44C97" w:rsidP="00D44C97">
            <w:pPr>
              <w:spacing w:after="120" w:line="276" w:lineRule="auto"/>
              <w:jc w:val="both"/>
              <w:rPr>
                <w:rFonts w:ascii="Bookman Old Style" w:hAnsi="Bookman Old Style"/>
              </w:rPr>
            </w:pPr>
            <w:r>
              <w:rPr>
                <w:rFonts w:ascii="Bookman Old Style" w:hAnsi="Bookman Old Style"/>
              </w:rPr>
              <w:t>Industri besar</w:t>
            </w:r>
          </w:p>
          <w:p w:rsidR="00D44C97" w:rsidRDefault="00D44C97" w:rsidP="00D44C97">
            <w:pPr>
              <w:spacing w:after="120" w:line="276" w:lineRule="auto"/>
              <w:jc w:val="both"/>
              <w:rPr>
                <w:rFonts w:ascii="Bookman Old Style" w:hAnsi="Bookman Old Style"/>
              </w:rPr>
            </w:pPr>
            <w:r>
              <w:rPr>
                <w:rFonts w:ascii="Bookman Old Style" w:hAnsi="Bookman Old Style"/>
              </w:rPr>
              <w:t>Industri besar</w:t>
            </w:r>
          </w:p>
          <w:p w:rsidR="00D44C97" w:rsidRPr="00D44C97" w:rsidRDefault="00D44C97" w:rsidP="002D36F9">
            <w:pPr>
              <w:spacing w:after="120" w:line="276" w:lineRule="auto"/>
              <w:jc w:val="center"/>
              <w:rPr>
                <w:rFonts w:ascii="Bookman Old Style" w:hAnsi="Bookman Old Style"/>
              </w:rPr>
            </w:pPr>
          </w:p>
        </w:tc>
        <w:tc>
          <w:tcPr>
            <w:tcW w:w="1769" w:type="dxa"/>
          </w:tcPr>
          <w:p w:rsidR="00D44C97" w:rsidRDefault="00D44C97" w:rsidP="002D36F9">
            <w:pPr>
              <w:spacing w:after="120" w:line="276" w:lineRule="auto"/>
              <w:jc w:val="center"/>
              <w:rPr>
                <w:rFonts w:ascii="Bookman Old Style" w:hAnsi="Bookman Old Style"/>
              </w:rPr>
            </w:pPr>
            <w:r>
              <w:rPr>
                <w:rFonts w:ascii="Bookman Old Style" w:hAnsi="Bookman Old Style"/>
              </w:rPr>
              <w:t>I</w:t>
            </w:r>
          </w:p>
          <w:p w:rsidR="00D44C97" w:rsidRDefault="00D44C97" w:rsidP="002D36F9">
            <w:pPr>
              <w:spacing w:after="120" w:line="276" w:lineRule="auto"/>
              <w:jc w:val="center"/>
              <w:rPr>
                <w:rFonts w:ascii="Bookman Old Style" w:hAnsi="Bookman Old Style"/>
              </w:rPr>
            </w:pPr>
            <w:r>
              <w:rPr>
                <w:rFonts w:ascii="Bookman Old Style" w:hAnsi="Bookman Old Style"/>
              </w:rPr>
              <w:t>II</w:t>
            </w:r>
          </w:p>
          <w:p w:rsidR="00D44C97" w:rsidRDefault="00D44C97" w:rsidP="002D36F9">
            <w:pPr>
              <w:spacing w:after="120" w:line="276" w:lineRule="auto"/>
              <w:jc w:val="center"/>
              <w:rPr>
                <w:rFonts w:ascii="Bookman Old Style" w:hAnsi="Bookman Old Style"/>
              </w:rPr>
            </w:pPr>
          </w:p>
          <w:p w:rsidR="00D44C97" w:rsidRDefault="00D44C97" w:rsidP="002D36F9">
            <w:pPr>
              <w:spacing w:after="120" w:line="276" w:lineRule="auto"/>
              <w:jc w:val="center"/>
              <w:rPr>
                <w:rFonts w:ascii="Bookman Old Style" w:hAnsi="Bookman Old Style"/>
              </w:rPr>
            </w:pPr>
            <w:r>
              <w:rPr>
                <w:rFonts w:ascii="Bookman Old Style" w:hAnsi="Bookman Old Style"/>
              </w:rPr>
              <w:t>III</w:t>
            </w:r>
          </w:p>
          <w:p w:rsidR="00D44C97" w:rsidRDefault="00D44C97" w:rsidP="002D36F9">
            <w:pPr>
              <w:spacing w:after="120" w:line="276" w:lineRule="auto"/>
              <w:jc w:val="center"/>
              <w:rPr>
                <w:rFonts w:ascii="Bookman Old Style" w:hAnsi="Bookman Old Style"/>
              </w:rPr>
            </w:pPr>
            <w:r>
              <w:rPr>
                <w:rFonts w:ascii="Bookman Old Style" w:hAnsi="Bookman Old Style"/>
              </w:rPr>
              <w:t>IV</w:t>
            </w:r>
          </w:p>
          <w:p w:rsidR="00D44C97" w:rsidRDefault="00D44C97" w:rsidP="002D36F9">
            <w:pPr>
              <w:spacing w:after="120" w:line="276" w:lineRule="auto"/>
              <w:jc w:val="center"/>
              <w:rPr>
                <w:rFonts w:ascii="Bookman Old Style" w:hAnsi="Bookman Old Style"/>
              </w:rPr>
            </w:pPr>
            <w:r>
              <w:rPr>
                <w:rFonts w:ascii="Bookman Old Style" w:hAnsi="Bookman Old Style"/>
              </w:rPr>
              <w:t>V</w:t>
            </w:r>
          </w:p>
          <w:p w:rsidR="00D44C97" w:rsidRDefault="00D44C97" w:rsidP="002D36F9">
            <w:pPr>
              <w:spacing w:after="120" w:line="276" w:lineRule="auto"/>
              <w:jc w:val="center"/>
              <w:rPr>
                <w:rFonts w:ascii="Bookman Old Style" w:hAnsi="Bookman Old Style"/>
              </w:rPr>
            </w:pPr>
            <w:r>
              <w:rPr>
                <w:rFonts w:ascii="Bookman Old Style" w:hAnsi="Bookman Old Style"/>
              </w:rPr>
              <w:t>VI</w:t>
            </w:r>
          </w:p>
          <w:p w:rsidR="00D44C97" w:rsidRDefault="00D44C97" w:rsidP="002D36F9">
            <w:pPr>
              <w:spacing w:after="120" w:line="276" w:lineRule="auto"/>
              <w:jc w:val="center"/>
              <w:rPr>
                <w:rFonts w:ascii="Bookman Old Style" w:hAnsi="Bookman Old Style"/>
              </w:rPr>
            </w:pPr>
            <w:r>
              <w:rPr>
                <w:rFonts w:ascii="Bookman Old Style" w:hAnsi="Bookman Old Style"/>
              </w:rPr>
              <w:t>VII</w:t>
            </w:r>
          </w:p>
          <w:p w:rsidR="00D44C97" w:rsidRDefault="00D44C97" w:rsidP="002D36F9">
            <w:pPr>
              <w:spacing w:after="120" w:line="276" w:lineRule="auto"/>
              <w:jc w:val="center"/>
              <w:rPr>
                <w:rFonts w:ascii="Bookman Old Style" w:hAnsi="Bookman Old Style"/>
              </w:rPr>
            </w:pPr>
            <w:r>
              <w:rPr>
                <w:rFonts w:ascii="Bookman Old Style" w:hAnsi="Bookman Old Style"/>
              </w:rPr>
              <w:t>VIII</w:t>
            </w:r>
          </w:p>
          <w:p w:rsidR="00D44C97" w:rsidRDefault="00D44C97" w:rsidP="002D36F9">
            <w:pPr>
              <w:spacing w:after="120" w:line="276" w:lineRule="auto"/>
              <w:jc w:val="center"/>
              <w:rPr>
                <w:rFonts w:ascii="Bookman Old Style" w:hAnsi="Bookman Old Style"/>
              </w:rPr>
            </w:pPr>
          </w:p>
          <w:p w:rsidR="00D44C97" w:rsidRDefault="00D44C97" w:rsidP="002D36F9">
            <w:pPr>
              <w:spacing w:after="120" w:line="276" w:lineRule="auto"/>
              <w:jc w:val="center"/>
              <w:rPr>
                <w:rFonts w:ascii="Bookman Old Style" w:hAnsi="Bookman Old Style"/>
              </w:rPr>
            </w:pPr>
          </w:p>
          <w:p w:rsidR="00D44C97" w:rsidRPr="00D44C97" w:rsidRDefault="00D44C97" w:rsidP="002D36F9">
            <w:pPr>
              <w:spacing w:after="120" w:line="276" w:lineRule="auto"/>
              <w:jc w:val="center"/>
              <w:rPr>
                <w:rFonts w:ascii="Bookman Old Style" w:hAnsi="Bookman Old Style"/>
              </w:rPr>
            </w:pPr>
          </w:p>
        </w:tc>
        <w:tc>
          <w:tcPr>
            <w:tcW w:w="2336" w:type="dxa"/>
          </w:tcPr>
          <w:p w:rsidR="00D44C97" w:rsidRDefault="00D44C97" w:rsidP="002D36F9">
            <w:pPr>
              <w:spacing w:after="120" w:line="276" w:lineRule="auto"/>
              <w:jc w:val="center"/>
              <w:rPr>
                <w:rFonts w:ascii="Algerian" w:hAnsi="Algerian"/>
              </w:rPr>
            </w:pPr>
            <w:r>
              <w:rPr>
                <w:rFonts w:ascii="Bookman Old Style" w:hAnsi="Bookman Old Style"/>
              </w:rPr>
              <w:t>RP. 150,-/M</w:t>
            </w:r>
            <w:r>
              <w:rPr>
                <w:rFonts w:ascii="Algerian" w:hAnsi="Algerian"/>
              </w:rPr>
              <w:t>²</w:t>
            </w:r>
          </w:p>
          <w:p w:rsidR="00D44C97" w:rsidRDefault="00D44C97" w:rsidP="00D44C97">
            <w:pPr>
              <w:spacing w:after="120" w:line="276" w:lineRule="auto"/>
              <w:jc w:val="center"/>
              <w:rPr>
                <w:rFonts w:ascii="Algerian" w:hAnsi="Algerian"/>
              </w:rPr>
            </w:pPr>
            <w:r>
              <w:rPr>
                <w:rFonts w:ascii="Bookman Old Style" w:hAnsi="Bookman Old Style"/>
              </w:rPr>
              <w:t>RP. 200,-/M</w:t>
            </w:r>
            <w:r>
              <w:rPr>
                <w:rFonts w:ascii="Algerian" w:hAnsi="Algerian"/>
              </w:rPr>
              <w:t>²</w:t>
            </w:r>
          </w:p>
          <w:p w:rsidR="00D44C97" w:rsidRDefault="00D44C97" w:rsidP="00D44C97">
            <w:pPr>
              <w:spacing w:after="120" w:line="276" w:lineRule="auto"/>
              <w:jc w:val="center"/>
              <w:rPr>
                <w:rFonts w:ascii="Bookman Old Style" w:hAnsi="Bookman Old Style"/>
              </w:rPr>
            </w:pPr>
          </w:p>
          <w:p w:rsidR="00D44C97" w:rsidRDefault="00D44C97" w:rsidP="00D44C97">
            <w:pPr>
              <w:spacing w:after="120" w:line="276" w:lineRule="auto"/>
              <w:jc w:val="center"/>
              <w:rPr>
                <w:rFonts w:ascii="Algerian" w:hAnsi="Algerian"/>
              </w:rPr>
            </w:pPr>
            <w:r>
              <w:rPr>
                <w:rFonts w:ascii="Bookman Old Style" w:hAnsi="Bookman Old Style"/>
              </w:rPr>
              <w:t>RP. 300,-/M</w:t>
            </w:r>
            <w:r>
              <w:rPr>
                <w:rFonts w:ascii="Algerian" w:hAnsi="Algerian"/>
              </w:rPr>
              <w:t>²</w:t>
            </w:r>
          </w:p>
          <w:p w:rsidR="00D44C97" w:rsidRDefault="00D44C97" w:rsidP="00D44C97">
            <w:pPr>
              <w:spacing w:after="120" w:line="276" w:lineRule="auto"/>
              <w:jc w:val="center"/>
              <w:rPr>
                <w:rFonts w:ascii="Algerian" w:hAnsi="Algerian"/>
              </w:rPr>
            </w:pPr>
            <w:r>
              <w:rPr>
                <w:rFonts w:ascii="Bookman Old Style" w:hAnsi="Bookman Old Style"/>
              </w:rPr>
              <w:t>RP. 400,-/M</w:t>
            </w:r>
            <w:r>
              <w:rPr>
                <w:rFonts w:ascii="Algerian" w:hAnsi="Algerian"/>
              </w:rPr>
              <w:t>²</w:t>
            </w:r>
          </w:p>
          <w:p w:rsidR="00D44C97" w:rsidRDefault="00D44C97" w:rsidP="00D44C97">
            <w:pPr>
              <w:spacing w:after="120" w:line="276" w:lineRule="auto"/>
              <w:jc w:val="center"/>
              <w:rPr>
                <w:rFonts w:ascii="Algerian" w:hAnsi="Algerian"/>
              </w:rPr>
            </w:pPr>
            <w:r>
              <w:rPr>
                <w:rFonts w:ascii="Bookman Old Style" w:hAnsi="Bookman Old Style"/>
              </w:rPr>
              <w:t>RP. 450,-/M</w:t>
            </w:r>
            <w:r>
              <w:rPr>
                <w:rFonts w:ascii="Algerian" w:hAnsi="Algerian"/>
              </w:rPr>
              <w:t>²</w:t>
            </w:r>
          </w:p>
          <w:p w:rsidR="00D44C97" w:rsidRDefault="00D44C97" w:rsidP="00D44C97">
            <w:pPr>
              <w:spacing w:after="120" w:line="276" w:lineRule="auto"/>
              <w:jc w:val="center"/>
              <w:rPr>
                <w:rFonts w:ascii="Algerian" w:hAnsi="Algerian"/>
              </w:rPr>
            </w:pPr>
            <w:r>
              <w:rPr>
                <w:rFonts w:ascii="Bookman Old Style" w:hAnsi="Bookman Old Style"/>
              </w:rPr>
              <w:t>RP. 550,-/M</w:t>
            </w:r>
            <w:r>
              <w:rPr>
                <w:rFonts w:ascii="Algerian" w:hAnsi="Algerian"/>
              </w:rPr>
              <w:t>²</w:t>
            </w:r>
          </w:p>
          <w:p w:rsidR="00D44C97" w:rsidRDefault="00D44C97" w:rsidP="00D44C97">
            <w:pPr>
              <w:spacing w:after="120" w:line="276" w:lineRule="auto"/>
              <w:jc w:val="center"/>
              <w:rPr>
                <w:rFonts w:ascii="Algerian" w:hAnsi="Algerian"/>
              </w:rPr>
            </w:pPr>
            <w:r>
              <w:rPr>
                <w:rFonts w:ascii="Bookman Old Style" w:hAnsi="Bookman Old Style"/>
              </w:rPr>
              <w:t>RP. 600,-/M</w:t>
            </w:r>
            <w:r>
              <w:rPr>
                <w:rFonts w:ascii="Algerian" w:hAnsi="Algerian"/>
              </w:rPr>
              <w:t>²</w:t>
            </w:r>
          </w:p>
          <w:p w:rsidR="00D44C97" w:rsidRDefault="00D44C97" w:rsidP="002D36F9">
            <w:pPr>
              <w:spacing w:after="120" w:line="276" w:lineRule="auto"/>
              <w:jc w:val="center"/>
              <w:rPr>
                <w:rFonts w:ascii="Algerian" w:hAnsi="Algerian"/>
              </w:rPr>
            </w:pPr>
            <w:r>
              <w:rPr>
                <w:rFonts w:ascii="Bookman Old Style" w:hAnsi="Bookman Old Style"/>
              </w:rPr>
              <w:t>RP. 750,-/M</w:t>
            </w:r>
            <w:r>
              <w:rPr>
                <w:rFonts w:ascii="Algerian" w:hAnsi="Algerian"/>
              </w:rPr>
              <w:t>²</w:t>
            </w:r>
          </w:p>
          <w:p w:rsidR="00D44C97" w:rsidRPr="00D44C97" w:rsidRDefault="00D44C97" w:rsidP="002D36F9">
            <w:pPr>
              <w:spacing w:after="120" w:line="276" w:lineRule="auto"/>
              <w:jc w:val="center"/>
              <w:rPr>
                <w:rFonts w:ascii="Bookman Old Style" w:hAnsi="Bookman Old Style"/>
              </w:rPr>
            </w:pPr>
          </w:p>
        </w:tc>
      </w:tr>
    </w:tbl>
    <w:p w:rsidR="004E0143" w:rsidRDefault="004E0143" w:rsidP="002D36F9">
      <w:pPr>
        <w:spacing w:after="120" w:line="276" w:lineRule="auto"/>
        <w:jc w:val="center"/>
        <w:rPr>
          <w:rFonts w:ascii="Bookman Old Style" w:hAnsi="Bookman Old Style"/>
          <w:lang w:val="id-ID"/>
        </w:rPr>
      </w:pPr>
    </w:p>
    <w:p w:rsidR="004E0143" w:rsidRDefault="004E0143" w:rsidP="002D36F9">
      <w:pPr>
        <w:spacing w:after="120" w:line="276" w:lineRule="auto"/>
        <w:jc w:val="center"/>
        <w:rPr>
          <w:rFonts w:ascii="Bookman Old Style" w:hAnsi="Bookman Old Style"/>
          <w:lang w:val="id-ID"/>
        </w:rPr>
      </w:pPr>
    </w:p>
    <w:p w:rsidR="004E0143" w:rsidRDefault="004E0143" w:rsidP="002D36F9">
      <w:pPr>
        <w:spacing w:after="120" w:line="276" w:lineRule="auto"/>
        <w:jc w:val="center"/>
        <w:rPr>
          <w:rFonts w:ascii="Bookman Old Style" w:hAnsi="Bookman Old Style"/>
          <w:lang w:val="id-ID"/>
        </w:rPr>
      </w:pPr>
    </w:p>
    <w:p w:rsidR="004E0143" w:rsidRDefault="00D44C97" w:rsidP="00D44C97">
      <w:pPr>
        <w:spacing w:after="120" w:line="276" w:lineRule="auto"/>
        <w:jc w:val="center"/>
        <w:rPr>
          <w:rFonts w:ascii="Bookman Old Style" w:hAnsi="Bookman Old Style"/>
        </w:rPr>
      </w:pPr>
      <w:r>
        <w:rPr>
          <w:rFonts w:ascii="Bookman Old Style" w:hAnsi="Bookman Old Style"/>
        </w:rPr>
        <w:t>BUPATI MERANGIN</w:t>
      </w:r>
    </w:p>
    <w:p w:rsidR="00D44C97" w:rsidRDefault="00D44C97" w:rsidP="00D44C97">
      <w:pPr>
        <w:spacing w:after="120" w:line="276" w:lineRule="auto"/>
        <w:jc w:val="center"/>
        <w:rPr>
          <w:rFonts w:ascii="Bookman Old Style" w:hAnsi="Bookman Old Style"/>
        </w:rPr>
      </w:pPr>
    </w:p>
    <w:p w:rsidR="00D44C97" w:rsidRDefault="00D44C97" w:rsidP="00D44C97">
      <w:pPr>
        <w:spacing w:after="120" w:line="276" w:lineRule="auto"/>
        <w:jc w:val="center"/>
        <w:rPr>
          <w:rFonts w:ascii="Bookman Old Style" w:hAnsi="Bookman Old Style"/>
        </w:rPr>
      </w:pPr>
    </w:p>
    <w:p w:rsidR="00D44C97" w:rsidRDefault="00D44C97" w:rsidP="00D44C97">
      <w:pPr>
        <w:spacing w:after="120" w:line="276" w:lineRule="auto"/>
        <w:jc w:val="center"/>
        <w:rPr>
          <w:rFonts w:ascii="Bookman Old Style" w:hAnsi="Bookman Old Style"/>
        </w:rPr>
      </w:pPr>
      <w:r>
        <w:rPr>
          <w:rFonts w:ascii="Bookman Old Style" w:hAnsi="Bookman Old Style"/>
        </w:rPr>
        <w:t>Ttd</w:t>
      </w:r>
    </w:p>
    <w:p w:rsidR="00D44C97" w:rsidRDefault="00D44C97" w:rsidP="00D44C97">
      <w:pPr>
        <w:spacing w:after="120" w:line="276" w:lineRule="auto"/>
        <w:jc w:val="center"/>
        <w:rPr>
          <w:rFonts w:ascii="Bookman Old Style" w:hAnsi="Bookman Old Style"/>
        </w:rPr>
      </w:pPr>
    </w:p>
    <w:p w:rsidR="00D44C97" w:rsidRPr="00D44C97" w:rsidRDefault="00D44C97" w:rsidP="00D44C97">
      <w:pPr>
        <w:spacing w:after="120" w:line="276" w:lineRule="auto"/>
        <w:jc w:val="center"/>
        <w:rPr>
          <w:rFonts w:ascii="Bookman Old Style" w:hAnsi="Bookman Old Style"/>
        </w:rPr>
      </w:pPr>
      <w:r>
        <w:rPr>
          <w:rFonts w:ascii="Bookman Old Style" w:hAnsi="Bookman Old Style"/>
        </w:rPr>
        <w:t>NALIM</w:t>
      </w:r>
    </w:p>
    <w:p w:rsidR="004E0143" w:rsidRDefault="004E0143" w:rsidP="002D36F9">
      <w:pPr>
        <w:spacing w:after="120" w:line="276" w:lineRule="auto"/>
        <w:jc w:val="center"/>
        <w:rPr>
          <w:rFonts w:ascii="Bookman Old Style" w:hAnsi="Bookman Old Style"/>
          <w:lang w:val="id-ID"/>
        </w:rPr>
      </w:pPr>
    </w:p>
    <w:p w:rsidR="004E0143" w:rsidRDefault="004E0143" w:rsidP="002D36F9">
      <w:pPr>
        <w:spacing w:after="120" w:line="276" w:lineRule="auto"/>
        <w:jc w:val="center"/>
        <w:rPr>
          <w:rFonts w:ascii="Bookman Old Style" w:hAnsi="Bookman Old Style"/>
          <w:lang w:val="id-ID"/>
        </w:rPr>
      </w:pPr>
    </w:p>
    <w:p w:rsidR="004E0143" w:rsidRDefault="004E0143" w:rsidP="002D36F9">
      <w:pPr>
        <w:spacing w:after="120" w:line="276" w:lineRule="auto"/>
        <w:jc w:val="center"/>
        <w:rPr>
          <w:rFonts w:ascii="Bookman Old Style" w:hAnsi="Bookman Old Style"/>
          <w:lang w:val="id-ID"/>
        </w:rPr>
      </w:pPr>
    </w:p>
    <w:p w:rsidR="004E0143" w:rsidRDefault="004E0143" w:rsidP="002D36F9">
      <w:pPr>
        <w:spacing w:after="120" w:line="276" w:lineRule="auto"/>
        <w:jc w:val="center"/>
        <w:rPr>
          <w:rFonts w:ascii="Bookman Old Style" w:hAnsi="Bookman Old Style"/>
          <w:lang w:val="id-ID"/>
        </w:rPr>
      </w:pPr>
    </w:p>
    <w:p w:rsidR="004E0143" w:rsidRDefault="004E0143" w:rsidP="002D36F9">
      <w:pPr>
        <w:spacing w:after="120" w:line="276" w:lineRule="auto"/>
        <w:jc w:val="center"/>
        <w:rPr>
          <w:rFonts w:ascii="Bookman Old Style" w:hAnsi="Bookman Old Style"/>
          <w:lang w:val="id-ID"/>
        </w:rPr>
      </w:pPr>
    </w:p>
    <w:p w:rsidR="004E0143" w:rsidRDefault="004E0143" w:rsidP="002D36F9">
      <w:pPr>
        <w:spacing w:after="120" w:line="276" w:lineRule="auto"/>
        <w:jc w:val="center"/>
        <w:rPr>
          <w:rFonts w:ascii="Bookman Old Style" w:hAnsi="Bookman Old Style"/>
          <w:lang w:val="id-ID"/>
        </w:rPr>
      </w:pPr>
    </w:p>
    <w:p w:rsidR="004E0143" w:rsidRDefault="004E0143" w:rsidP="002D36F9">
      <w:pPr>
        <w:spacing w:after="120" w:line="276" w:lineRule="auto"/>
        <w:jc w:val="center"/>
        <w:rPr>
          <w:rFonts w:ascii="Bookman Old Style" w:hAnsi="Bookman Old Style"/>
          <w:lang w:val="id-ID"/>
        </w:rPr>
      </w:pPr>
    </w:p>
    <w:p w:rsidR="004E0143" w:rsidRDefault="004E0143" w:rsidP="002D36F9">
      <w:pPr>
        <w:spacing w:after="120" w:line="276" w:lineRule="auto"/>
        <w:jc w:val="center"/>
        <w:rPr>
          <w:rFonts w:ascii="Bookman Old Style" w:hAnsi="Bookman Old Style"/>
          <w:lang w:val="id-ID"/>
        </w:rPr>
      </w:pPr>
    </w:p>
    <w:p w:rsidR="004E0143" w:rsidRDefault="004E0143" w:rsidP="002D36F9">
      <w:pPr>
        <w:spacing w:after="120" w:line="276" w:lineRule="auto"/>
        <w:jc w:val="center"/>
        <w:rPr>
          <w:rFonts w:ascii="Bookman Old Style" w:hAnsi="Bookman Old Style"/>
          <w:lang w:val="id-ID"/>
        </w:rPr>
      </w:pPr>
    </w:p>
    <w:p w:rsidR="004E0143" w:rsidRDefault="004E0143" w:rsidP="002D36F9">
      <w:pPr>
        <w:spacing w:after="120" w:line="276" w:lineRule="auto"/>
        <w:jc w:val="center"/>
        <w:rPr>
          <w:rFonts w:ascii="Bookman Old Style" w:hAnsi="Bookman Old Style"/>
          <w:lang w:val="id-ID"/>
        </w:rPr>
      </w:pPr>
    </w:p>
    <w:p w:rsidR="004E0143" w:rsidRDefault="004E0143" w:rsidP="002D36F9">
      <w:pPr>
        <w:spacing w:after="120" w:line="276" w:lineRule="auto"/>
        <w:jc w:val="center"/>
        <w:rPr>
          <w:rFonts w:ascii="Bookman Old Style" w:hAnsi="Bookman Old Style"/>
          <w:lang w:val="id-ID"/>
        </w:rPr>
      </w:pPr>
    </w:p>
    <w:p w:rsidR="004E0143" w:rsidRDefault="004E0143" w:rsidP="002D36F9">
      <w:pPr>
        <w:spacing w:after="120" w:line="276" w:lineRule="auto"/>
        <w:jc w:val="center"/>
        <w:rPr>
          <w:rFonts w:ascii="Bookman Old Style" w:hAnsi="Bookman Old Style"/>
          <w:lang w:val="id-ID"/>
        </w:rPr>
      </w:pPr>
    </w:p>
    <w:p w:rsidR="004E0143" w:rsidRDefault="004E0143" w:rsidP="002D36F9">
      <w:pPr>
        <w:spacing w:after="120" w:line="276" w:lineRule="auto"/>
        <w:jc w:val="center"/>
        <w:rPr>
          <w:rFonts w:ascii="Bookman Old Style" w:hAnsi="Bookman Old Style"/>
          <w:lang w:val="id-ID"/>
        </w:rPr>
      </w:pPr>
    </w:p>
    <w:p w:rsidR="004E0143" w:rsidRDefault="004E0143" w:rsidP="002D36F9">
      <w:pPr>
        <w:spacing w:after="120" w:line="276" w:lineRule="auto"/>
        <w:jc w:val="center"/>
        <w:rPr>
          <w:rFonts w:ascii="Bookman Old Style" w:hAnsi="Bookman Old Style"/>
          <w:lang w:val="id-ID"/>
        </w:rPr>
      </w:pPr>
    </w:p>
    <w:p w:rsidR="004E0143" w:rsidRDefault="004E0143" w:rsidP="002D36F9">
      <w:pPr>
        <w:spacing w:after="120" w:line="276" w:lineRule="auto"/>
        <w:jc w:val="center"/>
        <w:rPr>
          <w:rFonts w:ascii="Bookman Old Style" w:hAnsi="Bookman Old Style"/>
          <w:lang w:val="id-ID"/>
        </w:rPr>
      </w:pPr>
    </w:p>
    <w:p w:rsidR="004E0143" w:rsidRDefault="004E0143" w:rsidP="002D36F9">
      <w:pPr>
        <w:spacing w:after="120" w:line="276" w:lineRule="auto"/>
        <w:jc w:val="center"/>
        <w:rPr>
          <w:rFonts w:ascii="Bookman Old Style" w:hAnsi="Bookman Old Style"/>
          <w:lang w:val="id-ID"/>
        </w:rPr>
      </w:pPr>
    </w:p>
    <w:p w:rsidR="004E0143" w:rsidRDefault="004E0143" w:rsidP="002D36F9">
      <w:pPr>
        <w:spacing w:after="120" w:line="276" w:lineRule="auto"/>
        <w:jc w:val="center"/>
        <w:rPr>
          <w:rFonts w:ascii="Bookman Old Style" w:hAnsi="Bookman Old Style"/>
          <w:b/>
          <w:sz w:val="36"/>
          <w:lang w:val="id-ID"/>
        </w:rPr>
      </w:pPr>
    </w:p>
    <w:p w:rsidR="004E0143" w:rsidRDefault="004E0143" w:rsidP="002D36F9">
      <w:pPr>
        <w:spacing w:after="120" w:line="276" w:lineRule="auto"/>
        <w:jc w:val="center"/>
        <w:rPr>
          <w:rFonts w:ascii="Bookman Old Style" w:hAnsi="Bookman Old Style"/>
          <w:b/>
          <w:sz w:val="36"/>
          <w:lang w:val="id-ID"/>
        </w:rPr>
      </w:pPr>
    </w:p>
    <w:p w:rsidR="004E0143" w:rsidRPr="00B91BDF" w:rsidRDefault="0083063F" w:rsidP="002D36F9">
      <w:pPr>
        <w:spacing w:after="120" w:line="276" w:lineRule="auto"/>
        <w:jc w:val="center"/>
        <w:rPr>
          <w:rFonts w:ascii="Bookman Old Style" w:hAnsi="Bookman Old Style"/>
          <w:b/>
          <w:sz w:val="36"/>
          <w:lang w:val="id-ID"/>
        </w:rPr>
      </w:pPr>
      <w:r>
        <w:rPr>
          <w:rFonts w:ascii="Bookman Old Style" w:hAnsi="Bookman Old Style"/>
          <w:b/>
          <w:noProof/>
          <w:sz w:val="36"/>
          <w:lang w:val="id-ID" w:eastAsia="id-ID"/>
        </w:rPr>
        <w:pict>
          <v:rect id="_x0000_s1026" style="position:absolute;left:0;text-align:left;margin-left:411.55pt;margin-top:393.75pt;width:42.55pt;height:57.25pt;z-index:251660288" stroked="f"/>
        </w:pict>
      </w:r>
      <w:r w:rsidR="004E0143" w:rsidRPr="00B91BDF">
        <w:rPr>
          <w:rFonts w:ascii="Bookman Old Style" w:hAnsi="Bookman Old Style"/>
          <w:b/>
          <w:sz w:val="36"/>
          <w:lang w:val="id-ID"/>
        </w:rPr>
        <w:t>LAMPIRAN  I</w:t>
      </w:r>
      <w:r w:rsidR="004E0143">
        <w:rPr>
          <w:rFonts w:ascii="Bookman Old Style" w:hAnsi="Bookman Old Style"/>
          <w:b/>
          <w:sz w:val="36"/>
          <w:lang w:val="id-ID"/>
        </w:rPr>
        <w:t>I</w:t>
      </w:r>
    </w:p>
    <w:p w:rsidR="004E0143" w:rsidRPr="004E0143" w:rsidRDefault="004E0143" w:rsidP="002D36F9">
      <w:pPr>
        <w:spacing w:after="120" w:line="276" w:lineRule="auto"/>
        <w:jc w:val="center"/>
        <w:rPr>
          <w:rFonts w:ascii="Bookman Old Style" w:hAnsi="Bookman Old Style"/>
          <w:lang w:val="id-ID"/>
        </w:rPr>
      </w:pPr>
    </w:p>
    <w:sectPr w:rsidR="004E0143" w:rsidRPr="004E0143" w:rsidSect="00F6627D">
      <w:footerReference w:type="default" r:id="rId9"/>
      <w:pgSz w:w="12240" w:h="20160" w:code="5"/>
      <w:pgMar w:top="567" w:right="839" w:bottom="1701" w:left="227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790" w:rsidRDefault="00C14790" w:rsidP="00F55B86">
      <w:r>
        <w:separator/>
      </w:r>
    </w:p>
  </w:endnote>
  <w:endnote w:type="continuationSeparator" w:id="1">
    <w:p w:rsidR="00C14790" w:rsidRDefault="00C14790" w:rsidP="00F55B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OldStyle">
    <w:altName w:val="Times New Roman"/>
    <w:panose1 w:val="00000000000000000000"/>
    <w:charset w:val="A1"/>
    <w:family w:val="auto"/>
    <w:notTrueType/>
    <w:pitch w:val="default"/>
    <w:sig w:usb0="00000081" w:usb1="00000000" w:usb2="00000000" w:usb3="00000000" w:csb0="00000008"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79626"/>
      <w:docPartObj>
        <w:docPartGallery w:val="Page Numbers (Bottom of Page)"/>
        <w:docPartUnique/>
      </w:docPartObj>
    </w:sdtPr>
    <w:sdtContent>
      <w:p w:rsidR="009C39B1" w:rsidRDefault="0083063F">
        <w:pPr>
          <w:pStyle w:val="Footer"/>
          <w:jc w:val="right"/>
        </w:pPr>
        <w:fldSimple w:instr=" PAGE   \* MERGEFORMAT ">
          <w:r w:rsidR="003265D8">
            <w:rPr>
              <w:noProof/>
            </w:rPr>
            <w:t>11</w:t>
          </w:r>
        </w:fldSimple>
      </w:p>
    </w:sdtContent>
  </w:sdt>
  <w:p w:rsidR="009C39B1" w:rsidRDefault="009C39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790" w:rsidRDefault="00C14790" w:rsidP="00F55B86">
      <w:r>
        <w:separator/>
      </w:r>
    </w:p>
  </w:footnote>
  <w:footnote w:type="continuationSeparator" w:id="1">
    <w:p w:rsidR="00C14790" w:rsidRDefault="00C14790" w:rsidP="00F55B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074E1"/>
    <w:multiLevelType w:val="hybridMultilevel"/>
    <w:tmpl w:val="7F7AFCDC"/>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A353651"/>
    <w:multiLevelType w:val="hybridMultilevel"/>
    <w:tmpl w:val="18944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042451"/>
    <w:multiLevelType w:val="hybridMultilevel"/>
    <w:tmpl w:val="29A85BF6"/>
    <w:lvl w:ilvl="0" w:tplc="6B5E89B4">
      <w:start w:val="1"/>
      <w:numFmt w:val="decimal"/>
      <w:lvlText w:val="(%1)"/>
      <w:lvlJc w:val="left"/>
      <w:pPr>
        <w:ind w:left="344" w:hanging="360"/>
      </w:pPr>
      <w:rPr>
        <w:rFonts w:hint="default"/>
      </w:rPr>
    </w:lvl>
    <w:lvl w:ilvl="1" w:tplc="04090019" w:tentative="1">
      <w:start w:val="1"/>
      <w:numFmt w:val="lowerLetter"/>
      <w:lvlText w:val="%2."/>
      <w:lvlJc w:val="left"/>
      <w:pPr>
        <w:ind w:left="1064" w:hanging="360"/>
      </w:pPr>
    </w:lvl>
    <w:lvl w:ilvl="2" w:tplc="0409001B" w:tentative="1">
      <w:start w:val="1"/>
      <w:numFmt w:val="lowerRoman"/>
      <w:lvlText w:val="%3."/>
      <w:lvlJc w:val="right"/>
      <w:pPr>
        <w:ind w:left="1784" w:hanging="180"/>
      </w:pPr>
    </w:lvl>
    <w:lvl w:ilvl="3" w:tplc="0409000F" w:tentative="1">
      <w:start w:val="1"/>
      <w:numFmt w:val="decimal"/>
      <w:lvlText w:val="%4."/>
      <w:lvlJc w:val="left"/>
      <w:pPr>
        <w:ind w:left="2504" w:hanging="360"/>
      </w:pPr>
    </w:lvl>
    <w:lvl w:ilvl="4" w:tplc="04090019" w:tentative="1">
      <w:start w:val="1"/>
      <w:numFmt w:val="lowerLetter"/>
      <w:lvlText w:val="%5."/>
      <w:lvlJc w:val="left"/>
      <w:pPr>
        <w:ind w:left="3224" w:hanging="360"/>
      </w:pPr>
    </w:lvl>
    <w:lvl w:ilvl="5" w:tplc="0409001B" w:tentative="1">
      <w:start w:val="1"/>
      <w:numFmt w:val="lowerRoman"/>
      <w:lvlText w:val="%6."/>
      <w:lvlJc w:val="right"/>
      <w:pPr>
        <w:ind w:left="3944" w:hanging="180"/>
      </w:pPr>
    </w:lvl>
    <w:lvl w:ilvl="6" w:tplc="0409000F" w:tentative="1">
      <w:start w:val="1"/>
      <w:numFmt w:val="decimal"/>
      <w:lvlText w:val="%7."/>
      <w:lvlJc w:val="left"/>
      <w:pPr>
        <w:ind w:left="4664" w:hanging="360"/>
      </w:pPr>
    </w:lvl>
    <w:lvl w:ilvl="7" w:tplc="04090019" w:tentative="1">
      <w:start w:val="1"/>
      <w:numFmt w:val="lowerLetter"/>
      <w:lvlText w:val="%8."/>
      <w:lvlJc w:val="left"/>
      <w:pPr>
        <w:ind w:left="5384" w:hanging="360"/>
      </w:pPr>
    </w:lvl>
    <w:lvl w:ilvl="8" w:tplc="0409001B" w:tentative="1">
      <w:start w:val="1"/>
      <w:numFmt w:val="lowerRoman"/>
      <w:lvlText w:val="%9."/>
      <w:lvlJc w:val="right"/>
      <w:pPr>
        <w:ind w:left="6104" w:hanging="180"/>
      </w:pPr>
    </w:lvl>
  </w:abstractNum>
  <w:abstractNum w:abstractNumId="3">
    <w:nsid w:val="0C9906B1"/>
    <w:multiLevelType w:val="hybridMultilevel"/>
    <w:tmpl w:val="F24AC7FC"/>
    <w:lvl w:ilvl="0" w:tplc="04090019">
      <w:start w:val="1"/>
      <w:numFmt w:val="lowerLetter"/>
      <w:lvlText w:val="%1."/>
      <w:lvlJc w:val="left"/>
      <w:pPr>
        <w:ind w:left="720" w:hanging="360"/>
      </w:pPr>
    </w:lvl>
    <w:lvl w:ilvl="1" w:tplc="A5BA59A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4F5195"/>
    <w:multiLevelType w:val="hybridMultilevel"/>
    <w:tmpl w:val="9F3C2B9C"/>
    <w:lvl w:ilvl="0" w:tplc="B674F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390431"/>
    <w:multiLevelType w:val="hybridMultilevel"/>
    <w:tmpl w:val="6C5EE39A"/>
    <w:lvl w:ilvl="0" w:tplc="2842DC4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7082AC5"/>
    <w:multiLevelType w:val="hybridMultilevel"/>
    <w:tmpl w:val="029C57AC"/>
    <w:lvl w:ilvl="0" w:tplc="55AE68AE">
      <w:start w:val="1"/>
      <w:numFmt w:val="decimal"/>
      <w:lvlText w:val="(%1)"/>
      <w:lvlJc w:val="left"/>
      <w:pPr>
        <w:ind w:left="720" w:hanging="360"/>
      </w:pPr>
      <w:rPr>
        <w:rFonts w:ascii="BookmanOldStyle" w:eastAsiaTheme="minorHAnsi" w:hAnsi="BookmanOldStyle" w:cs="BookmanOldSty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51372B"/>
    <w:multiLevelType w:val="hybridMultilevel"/>
    <w:tmpl w:val="9F142EC4"/>
    <w:lvl w:ilvl="0" w:tplc="AE9874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5A461C"/>
    <w:multiLevelType w:val="hybridMultilevel"/>
    <w:tmpl w:val="473ACDC0"/>
    <w:lvl w:ilvl="0" w:tplc="924279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4A7541"/>
    <w:multiLevelType w:val="hybridMultilevel"/>
    <w:tmpl w:val="45961B6E"/>
    <w:lvl w:ilvl="0" w:tplc="A5BA59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F83A1D"/>
    <w:multiLevelType w:val="hybridMultilevel"/>
    <w:tmpl w:val="B91A9014"/>
    <w:lvl w:ilvl="0" w:tplc="9A18053C">
      <w:start w:val="1"/>
      <w:numFmt w:val="decimal"/>
      <w:lvlText w:val="(%1)"/>
      <w:lvlJc w:val="left"/>
      <w:pPr>
        <w:ind w:left="765" w:hanging="405"/>
      </w:pPr>
      <w:rPr>
        <w:rFonts w:hint="default"/>
      </w:rPr>
    </w:lvl>
    <w:lvl w:ilvl="1" w:tplc="8AD6B2D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7B5934"/>
    <w:multiLevelType w:val="hybridMultilevel"/>
    <w:tmpl w:val="ED1E381C"/>
    <w:lvl w:ilvl="0" w:tplc="0409000F">
      <w:start w:val="1"/>
      <w:numFmt w:val="decimal"/>
      <w:lvlText w:val="%1."/>
      <w:lvlJc w:val="left"/>
      <w:pPr>
        <w:tabs>
          <w:tab w:val="num" w:pos="720"/>
        </w:tabs>
        <w:ind w:left="720" w:hanging="360"/>
      </w:pPr>
      <w:rPr>
        <w:rFonts w:hint="default"/>
      </w:rPr>
    </w:lvl>
    <w:lvl w:ilvl="1" w:tplc="F65A8CDC">
      <w:start w:val="7"/>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FCCCB68E">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F6B1D7D"/>
    <w:multiLevelType w:val="hybridMultilevel"/>
    <w:tmpl w:val="152A3D0A"/>
    <w:lvl w:ilvl="0" w:tplc="FFFFFFFF">
      <w:start w:val="1"/>
      <w:numFmt w:val="decimal"/>
      <w:lvlText w:val="(%1)"/>
      <w:lvlJc w:val="left"/>
      <w:pPr>
        <w:tabs>
          <w:tab w:val="num" w:pos="2130"/>
        </w:tabs>
        <w:ind w:left="2130" w:hanging="375"/>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42EA4741"/>
    <w:multiLevelType w:val="hybridMultilevel"/>
    <w:tmpl w:val="8B022CC4"/>
    <w:lvl w:ilvl="0" w:tplc="9A18053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4948B8"/>
    <w:multiLevelType w:val="hybridMultilevel"/>
    <w:tmpl w:val="966AEFF4"/>
    <w:lvl w:ilvl="0" w:tplc="3208DBF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284DD6"/>
    <w:multiLevelType w:val="hybridMultilevel"/>
    <w:tmpl w:val="EBE68310"/>
    <w:lvl w:ilvl="0" w:tplc="DE38C2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9B34EB"/>
    <w:multiLevelType w:val="hybridMultilevel"/>
    <w:tmpl w:val="F834707E"/>
    <w:lvl w:ilvl="0" w:tplc="D76A8B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393331"/>
    <w:multiLevelType w:val="hybridMultilevel"/>
    <w:tmpl w:val="CF348414"/>
    <w:lvl w:ilvl="0" w:tplc="55AE68AE">
      <w:start w:val="1"/>
      <w:numFmt w:val="decimal"/>
      <w:lvlText w:val="(%1)"/>
      <w:lvlJc w:val="left"/>
      <w:pPr>
        <w:ind w:left="720" w:hanging="360"/>
      </w:pPr>
      <w:rPr>
        <w:rFonts w:ascii="BookmanOldStyle" w:eastAsiaTheme="minorHAnsi" w:hAnsi="BookmanOldStyle" w:cs="BookmanOldSty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9321E8"/>
    <w:multiLevelType w:val="hybridMultilevel"/>
    <w:tmpl w:val="096489BC"/>
    <w:lvl w:ilvl="0" w:tplc="0FD489EA">
      <w:start w:val="1"/>
      <w:numFmt w:val="decimal"/>
      <w:lvlText w:val="(%1)"/>
      <w:lvlJc w:val="left"/>
      <w:pPr>
        <w:ind w:left="930" w:hanging="570"/>
      </w:pPr>
      <w:rPr>
        <w:rFonts w:hint="default"/>
      </w:rPr>
    </w:lvl>
    <w:lvl w:ilvl="1" w:tplc="70CE0492">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9AE5F04"/>
    <w:multiLevelType w:val="hybridMultilevel"/>
    <w:tmpl w:val="D93A44B8"/>
    <w:lvl w:ilvl="0" w:tplc="DE38C2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AB200E"/>
    <w:multiLevelType w:val="hybridMultilevel"/>
    <w:tmpl w:val="353A7D4C"/>
    <w:lvl w:ilvl="0" w:tplc="9A18053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11"/>
  </w:num>
  <w:num w:numId="4">
    <w:abstractNumId w:val="4"/>
  </w:num>
  <w:num w:numId="5">
    <w:abstractNumId w:val="8"/>
  </w:num>
  <w:num w:numId="6">
    <w:abstractNumId w:val="2"/>
  </w:num>
  <w:num w:numId="7">
    <w:abstractNumId w:val="17"/>
  </w:num>
  <w:num w:numId="8">
    <w:abstractNumId w:val="6"/>
  </w:num>
  <w:num w:numId="9">
    <w:abstractNumId w:val="14"/>
  </w:num>
  <w:num w:numId="10">
    <w:abstractNumId w:val="20"/>
  </w:num>
  <w:num w:numId="11">
    <w:abstractNumId w:val="13"/>
  </w:num>
  <w:num w:numId="12">
    <w:abstractNumId w:val="10"/>
  </w:num>
  <w:num w:numId="13">
    <w:abstractNumId w:val="15"/>
  </w:num>
  <w:num w:numId="14">
    <w:abstractNumId w:val="19"/>
  </w:num>
  <w:num w:numId="15">
    <w:abstractNumId w:val="5"/>
  </w:num>
  <w:num w:numId="16">
    <w:abstractNumId w:val="12"/>
  </w:num>
  <w:num w:numId="17">
    <w:abstractNumId w:val="18"/>
  </w:num>
  <w:num w:numId="18">
    <w:abstractNumId w:val="0"/>
  </w:num>
  <w:num w:numId="19">
    <w:abstractNumId w:val="7"/>
  </w:num>
  <w:num w:numId="20">
    <w:abstractNumId w:val="16"/>
  </w:num>
  <w:num w:numId="21">
    <w:abstractNumId w:val="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79874"/>
  </w:hdrShapeDefaults>
  <w:footnotePr>
    <w:footnote w:id="0"/>
    <w:footnote w:id="1"/>
  </w:footnotePr>
  <w:endnotePr>
    <w:endnote w:id="0"/>
    <w:endnote w:id="1"/>
  </w:endnotePr>
  <w:compat/>
  <w:rsids>
    <w:rsidRoot w:val="000F7589"/>
    <w:rsid w:val="00012526"/>
    <w:rsid w:val="00025792"/>
    <w:rsid w:val="00030ADF"/>
    <w:rsid w:val="00041691"/>
    <w:rsid w:val="00064AD0"/>
    <w:rsid w:val="000772C4"/>
    <w:rsid w:val="00092592"/>
    <w:rsid w:val="00094F0B"/>
    <w:rsid w:val="000C1361"/>
    <w:rsid w:val="000D6283"/>
    <w:rsid w:val="000E20D4"/>
    <w:rsid w:val="000F2D2D"/>
    <w:rsid w:val="000F413D"/>
    <w:rsid w:val="000F4BD3"/>
    <w:rsid w:val="000F7589"/>
    <w:rsid w:val="00110766"/>
    <w:rsid w:val="00135484"/>
    <w:rsid w:val="0017525C"/>
    <w:rsid w:val="0018020A"/>
    <w:rsid w:val="00193D9E"/>
    <w:rsid w:val="00230112"/>
    <w:rsid w:val="002317CF"/>
    <w:rsid w:val="00275DC4"/>
    <w:rsid w:val="00285A25"/>
    <w:rsid w:val="002A700A"/>
    <w:rsid w:val="002C5E88"/>
    <w:rsid w:val="002D36F9"/>
    <w:rsid w:val="002E43D6"/>
    <w:rsid w:val="00301672"/>
    <w:rsid w:val="00304E76"/>
    <w:rsid w:val="003138F2"/>
    <w:rsid w:val="003265D8"/>
    <w:rsid w:val="003438C4"/>
    <w:rsid w:val="00344FA1"/>
    <w:rsid w:val="00356F5B"/>
    <w:rsid w:val="00392651"/>
    <w:rsid w:val="003B7920"/>
    <w:rsid w:val="003C0159"/>
    <w:rsid w:val="00451C8F"/>
    <w:rsid w:val="004636FA"/>
    <w:rsid w:val="00480F32"/>
    <w:rsid w:val="0048256F"/>
    <w:rsid w:val="00494F20"/>
    <w:rsid w:val="004E0143"/>
    <w:rsid w:val="005103D1"/>
    <w:rsid w:val="00517B9C"/>
    <w:rsid w:val="00524821"/>
    <w:rsid w:val="00544183"/>
    <w:rsid w:val="005A310B"/>
    <w:rsid w:val="006062AC"/>
    <w:rsid w:val="0061741C"/>
    <w:rsid w:val="006310A5"/>
    <w:rsid w:val="00653E05"/>
    <w:rsid w:val="00683848"/>
    <w:rsid w:val="0068583C"/>
    <w:rsid w:val="00697165"/>
    <w:rsid w:val="006D1B2F"/>
    <w:rsid w:val="006E2E25"/>
    <w:rsid w:val="00706D4D"/>
    <w:rsid w:val="007305F6"/>
    <w:rsid w:val="00734659"/>
    <w:rsid w:val="00735930"/>
    <w:rsid w:val="007511B1"/>
    <w:rsid w:val="00763AFC"/>
    <w:rsid w:val="00766A63"/>
    <w:rsid w:val="007942CC"/>
    <w:rsid w:val="007979F0"/>
    <w:rsid w:val="007B112E"/>
    <w:rsid w:val="007B3862"/>
    <w:rsid w:val="007C370D"/>
    <w:rsid w:val="007F30F9"/>
    <w:rsid w:val="007F47BC"/>
    <w:rsid w:val="008008BD"/>
    <w:rsid w:val="0080210F"/>
    <w:rsid w:val="00804419"/>
    <w:rsid w:val="0080764F"/>
    <w:rsid w:val="00823E73"/>
    <w:rsid w:val="0083063F"/>
    <w:rsid w:val="00834F84"/>
    <w:rsid w:val="00837816"/>
    <w:rsid w:val="00840874"/>
    <w:rsid w:val="008656DD"/>
    <w:rsid w:val="008C23F3"/>
    <w:rsid w:val="008D61DD"/>
    <w:rsid w:val="008F0EC3"/>
    <w:rsid w:val="0090307E"/>
    <w:rsid w:val="00922611"/>
    <w:rsid w:val="0095051D"/>
    <w:rsid w:val="00951FDD"/>
    <w:rsid w:val="009A69FC"/>
    <w:rsid w:val="009C39B1"/>
    <w:rsid w:val="009D4CCB"/>
    <w:rsid w:val="009F65BB"/>
    <w:rsid w:val="00A0096E"/>
    <w:rsid w:val="00A04D54"/>
    <w:rsid w:val="00A063FD"/>
    <w:rsid w:val="00A12649"/>
    <w:rsid w:val="00A21DEE"/>
    <w:rsid w:val="00A72A91"/>
    <w:rsid w:val="00A92AB0"/>
    <w:rsid w:val="00AA3A7D"/>
    <w:rsid w:val="00AE01A8"/>
    <w:rsid w:val="00AF2A39"/>
    <w:rsid w:val="00B11B4B"/>
    <w:rsid w:val="00B17C5E"/>
    <w:rsid w:val="00B4727A"/>
    <w:rsid w:val="00B61555"/>
    <w:rsid w:val="00B91BE4"/>
    <w:rsid w:val="00BA23F2"/>
    <w:rsid w:val="00BB1014"/>
    <w:rsid w:val="00BC23DE"/>
    <w:rsid w:val="00BD653C"/>
    <w:rsid w:val="00BF094E"/>
    <w:rsid w:val="00C10861"/>
    <w:rsid w:val="00C14790"/>
    <w:rsid w:val="00C22A60"/>
    <w:rsid w:val="00C41E1A"/>
    <w:rsid w:val="00C676C6"/>
    <w:rsid w:val="00C72BEA"/>
    <w:rsid w:val="00CD7258"/>
    <w:rsid w:val="00CF01EC"/>
    <w:rsid w:val="00D2108C"/>
    <w:rsid w:val="00D32B4F"/>
    <w:rsid w:val="00D44C97"/>
    <w:rsid w:val="00D8624F"/>
    <w:rsid w:val="00D868D9"/>
    <w:rsid w:val="00E319DF"/>
    <w:rsid w:val="00E33AC7"/>
    <w:rsid w:val="00E74F10"/>
    <w:rsid w:val="00E76CBD"/>
    <w:rsid w:val="00F16756"/>
    <w:rsid w:val="00F55B86"/>
    <w:rsid w:val="00F6627D"/>
    <w:rsid w:val="00F669A8"/>
    <w:rsid w:val="00F6750B"/>
    <w:rsid w:val="00F77CB0"/>
    <w:rsid w:val="00F827DC"/>
    <w:rsid w:val="00F83B9D"/>
    <w:rsid w:val="00FA7933"/>
    <w:rsid w:val="00FB58A7"/>
    <w:rsid w:val="00FF509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B8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265D8"/>
    <w:pPr>
      <w:keepNext/>
      <w:jc w:val="center"/>
      <w:outlineLvl w:val="0"/>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55B86"/>
    <w:pPr>
      <w:tabs>
        <w:tab w:val="center" w:pos="4680"/>
        <w:tab w:val="right" w:pos="9360"/>
      </w:tabs>
    </w:pPr>
  </w:style>
  <w:style w:type="character" w:customStyle="1" w:styleId="HeaderChar">
    <w:name w:val="Header Char"/>
    <w:basedOn w:val="DefaultParagraphFont"/>
    <w:link w:val="Header"/>
    <w:uiPriority w:val="99"/>
    <w:semiHidden/>
    <w:rsid w:val="00F55B86"/>
  </w:style>
  <w:style w:type="paragraph" w:styleId="Footer">
    <w:name w:val="footer"/>
    <w:basedOn w:val="Normal"/>
    <w:link w:val="FooterChar"/>
    <w:uiPriority w:val="99"/>
    <w:unhideWhenUsed/>
    <w:rsid w:val="00F55B86"/>
    <w:pPr>
      <w:tabs>
        <w:tab w:val="center" w:pos="4680"/>
        <w:tab w:val="right" w:pos="9360"/>
      </w:tabs>
    </w:pPr>
  </w:style>
  <w:style w:type="character" w:customStyle="1" w:styleId="FooterChar">
    <w:name w:val="Footer Char"/>
    <w:basedOn w:val="DefaultParagraphFont"/>
    <w:link w:val="Footer"/>
    <w:uiPriority w:val="99"/>
    <w:rsid w:val="00F55B86"/>
  </w:style>
  <w:style w:type="table" w:styleId="TableGrid">
    <w:name w:val="Table Grid"/>
    <w:basedOn w:val="TableNormal"/>
    <w:uiPriority w:val="59"/>
    <w:rsid w:val="00F55B86"/>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55B86"/>
    <w:rPr>
      <w:rFonts w:ascii="Tahoma" w:hAnsi="Tahoma" w:cs="Tahoma"/>
      <w:sz w:val="16"/>
      <w:szCs w:val="16"/>
    </w:rPr>
  </w:style>
  <w:style w:type="character" w:customStyle="1" w:styleId="BalloonTextChar">
    <w:name w:val="Balloon Text Char"/>
    <w:basedOn w:val="DefaultParagraphFont"/>
    <w:link w:val="BalloonText"/>
    <w:uiPriority w:val="99"/>
    <w:semiHidden/>
    <w:rsid w:val="00F55B86"/>
    <w:rPr>
      <w:rFonts w:ascii="Tahoma" w:hAnsi="Tahoma" w:cs="Tahoma"/>
      <w:sz w:val="16"/>
      <w:szCs w:val="16"/>
    </w:rPr>
  </w:style>
  <w:style w:type="paragraph" w:styleId="ListParagraph">
    <w:name w:val="List Paragraph"/>
    <w:basedOn w:val="Normal"/>
    <w:uiPriority w:val="34"/>
    <w:qFormat/>
    <w:rsid w:val="002A700A"/>
    <w:pPr>
      <w:ind w:left="720"/>
      <w:contextualSpacing/>
    </w:pPr>
  </w:style>
  <w:style w:type="paragraph" w:styleId="NoSpacing">
    <w:name w:val="No Spacing"/>
    <w:uiPriority w:val="99"/>
    <w:qFormat/>
    <w:rsid w:val="002A700A"/>
    <w:pPr>
      <w:spacing w:after="0" w:line="240" w:lineRule="auto"/>
    </w:pPr>
    <w:rPr>
      <w:rFonts w:ascii="Calibri" w:eastAsia="Calibri" w:hAnsi="Calibri" w:cs="Times New Roman"/>
    </w:rPr>
  </w:style>
  <w:style w:type="character" w:styleId="Strong">
    <w:name w:val="Strong"/>
    <w:basedOn w:val="DefaultParagraphFont"/>
    <w:qFormat/>
    <w:rsid w:val="0018020A"/>
    <w:rPr>
      <w:b/>
      <w:bCs/>
    </w:rPr>
  </w:style>
  <w:style w:type="character" w:customStyle="1" w:styleId="Heading1Char">
    <w:name w:val="Heading 1 Char"/>
    <w:basedOn w:val="DefaultParagraphFont"/>
    <w:link w:val="Heading1"/>
    <w:rsid w:val="003265D8"/>
    <w:rPr>
      <w:rFonts w:ascii="Arial" w:eastAsia="Times New Roman" w:hAnsi="Arial" w:cs="Times New Roman"/>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274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FAB59-EEBE-4D0D-B1A5-FC4830298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2985</Words>
  <Characters>17016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Adithiya Diar</dc:creator>
  <cp:lastModifiedBy>RANDHY</cp:lastModifiedBy>
  <cp:revision>29</cp:revision>
  <cp:lastPrinted>2014-05-21T04:48:00Z</cp:lastPrinted>
  <dcterms:created xsi:type="dcterms:W3CDTF">2012-04-17T14:09:00Z</dcterms:created>
  <dcterms:modified xsi:type="dcterms:W3CDTF">2016-04-05T08:29:00Z</dcterms:modified>
</cp:coreProperties>
</file>